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847DB" w14:textId="77777777" w:rsidR="00B211F2" w:rsidRPr="00F00389" w:rsidRDefault="00B211F2" w:rsidP="00B211F2">
      <w:pPr>
        <w:ind w:firstLine="720"/>
        <w:jc w:val="both"/>
        <w:rPr>
          <w:rFonts w:ascii="Arial" w:hAnsi="Arial" w:cs="Arial"/>
          <w:szCs w:val="24"/>
        </w:rPr>
      </w:pPr>
    </w:p>
    <w:p w14:paraId="7CC9DEF2" w14:textId="730A0CAF" w:rsidR="009B2850" w:rsidRPr="00F00389" w:rsidRDefault="00B211F2" w:rsidP="009B2850">
      <w:pPr>
        <w:ind w:firstLine="720"/>
        <w:jc w:val="center"/>
        <w:rPr>
          <w:b/>
          <w:szCs w:val="24"/>
        </w:rPr>
      </w:pPr>
      <w:r w:rsidRPr="00F00389">
        <w:rPr>
          <w:b/>
          <w:szCs w:val="24"/>
        </w:rPr>
        <w:t>REQUEST FOR Q</w:t>
      </w:r>
      <w:r w:rsidR="00BC1991" w:rsidRPr="00F00389">
        <w:rPr>
          <w:b/>
          <w:szCs w:val="24"/>
        </w:rPr>
        <w:t>UOTATION</w:t>
      </w:r>
    </w:p>
    <w:p w14:paraId="0BD263D0" w14:textId="77777777" w:rsidR="009B2850" w:rsidRPr="00F00389" w:rsidRDefault="009B2850" w:rsidP="00B211F2">
      <w:pPr>
        <w:ind w:firstLine="720"/>
        <w:rPr>
          <w:b/>
          <w:szCs w:val="24"/>
        </w:rPr>
      </w:pPr>
      <w:r w:rsidRPr="00F00389">
        <w:rPr>
          <w:b/>
          <w:szCs w:val="24"/>
        </w:rPr>
        <w:tab/>
      </w:r>
      <w:r w:rsidRPr="00F00389">
        <w:rPr>
          <w:b/>
          <w:szCs w:val="24"/>
        </w:rPr>
        <w:tab/>
      </w:r>
      <w:r w:rsidRPr="00F00389">
        <w:rPr>
          <w:b/>
          <w:szCs w:val="24"/>
        </w:rPr>
        <w:tab/>
      </w:r>
      <w:r w:rsidRPr="00F00389">
        <w:rPr>
          <w:b/>
          <w:szCs w:val="24"/>
        </w:rPr>
        <w:tab/>
      </w:r>
      <w:r w:rsidRPr="00F00389">
        <w:rPr>
          <w:b/>
          <w:szCs w:val="24"/>
        </w:rPr>
        <w:tab/>
      </w:r>
      <w:r w:rsidRPr="00F00389">
        <w:rPr>
          <w:b/>
          <w:szCs w:val="24"/>
        </w:rPr>
        <w:tab/>
      </w:r>
    </w:p>
    <w:p w14:paraId="779275F4" w14:textId="77777777" w:rsidR="009B2850" w:rsidRPr="00F00389" w:rsidRDefault="009B2850" w:rsidP="00B211F2">
      <w:pPr>
        <w:ind w:firstLine="720"/>
        <w:rPr>
          <w:b/>
          <w:szCs w:val="24"/>
        </w:rPr>
      </w:pPr>
    </w:p>
    <w:p w14:paraId="59C11CFE" w14:textId="3D1D0A78" w:rsidR="00B211F2" w:rsidRPr="00EA6B9A" w:rsidRDefault="009B2850" w:rsidP="00F00389">
      <w:pPr>
        <w:ind w:firstLine="720"/>
        <w:rPr>
          <w:b/>
          <w:szCs w:val="24"/>
        </w:rPr>
      </w:pPr>
      <w:r w:rsidRPr="00F00389">
        <w:rPr>
          <w:b/>
          <w:szCs w:val="24"/>
        </w:rPr>
        <w:tab/>
      </w:r>
      <w:r w:rsidRPr="00F00389">
        <w:rPr>
          <w:b/>
          <w:szCs w:val="24"/>
        </w:rPr>
        <w:tab/>
      </w:r>
      <w:r w:rsidRPr="00F00389">
        <w:rPr>
          <w:b/>
          <w:szCs w:val="24"/>
        </w:rPr>
        <w:tab/>
      </w:r>
      <w:r w:rsidRPr="00F00389">
        <w:rPr>
          <w:b/>
          <w:szCs w:val="24"/>
        </w:rPr>
        <w:tab/>
      </w:r>
      <w:r w:rsidRPr="00F00389">
        <w:rPr>
          <w:b/>
          <w:szCs w:val="24"/>
        </w:rPr>
        <w:tab/>
      </w:r>
      <w:r w:rsidRPr="00F00389">
        <w:rPr>
          <w:b/>
          <w:szCs w:val="24"/>
        </w:rPr>
        <w:tab/>
      </w:r>
      <w:r w:rsidRPr="00F00389">
        <w:rPr>
          <w:b/>
          <w:szCs w:val="24"/>
        </w:rPr>
        <w:tab/>
      </w:r>
      <w:r w:rsidR="00BC1991" w:rsidRPr="00F00389">
        <w:rPr>
          <w:b/>
          <w:szCs w:val="24"/>
        </w:rPr>
        <w:t>Date</w:t>
      </w:r>
      <w:r w:rsidR="00EA6B9A" w:rsidRPr="00EA6B9A">
        <w:rPr>
          <w:b/>
          <w:szCs w:val="24"/>
        </w:rPr>
        <w:t>: August</w:t>
      </w:r>
      <w:r w:rsidR="00612C8A" w:rsidRPr="00EA6B9A">
        <w:rPr>
          <w:b/>
          <w:szCs w:val="24"/>
        </w:rPr>
        <w:t xml:space="preserve"> 5</w:t>
      </w:r>
      <w:r w:rsidR="005C0B3B" w:rsidRPr="00EA6B9A">
        <w:rPr>
          <w:b/>
          <w:szCs w:val="24"/>
        </w:rPr>
        <w:t>, 2025</w:t>
      </w:r>
    </w:p>
    <w:p w14:paraId="60822A91" w14:textId="0F73DC61" w:rsidR="007D3120" w:rsidRPr="00EA6B9A" w:rsidRDefault="00BC1991" w:rsidP="007D3120">
      <w:pPr>
        <w:ind w:left="5040" w:firstLine="720"/>
        <w:rPr>
          <w:b/>
          <w:szCs w:val="24"/>
        </w:rPr>
      </w:pPr>
      <w:r w:rsidRPr="00EA6B9A">
        <w:rPr>
          <w:b/>
          <w:szCs w:val="24"/>
        </w:rPr>
        <w:t xml:space="preserve">RE: </w:t>
      </w:r>
      <w:r w:rsidR="00F00389" w:rsidRPr="00EA6B9A">
        <w:rPr>
          <w:b/>
          <w:szCs w:val="24"/>
        </w:rPr>
        <w:t xml:space="preserve">   </w:t>
      </w:r>
      <w:r w:rsidR="005C0B3B" w:rsidRPr="00EA6B9A">
        <w:rPr>
          <w:b/>
          <w:szCs w:val="24"/>
        </w:rPr>
        <w:t>Diatom Identification</w:t>
      </w:r>
    </w:p>
    <w:p w14:paraId="3457E73E" w14:textId="475C736F" w:rsidR="00B211F2" w:rsidRPr="009B2850" w:rsidRDefault="007D3120" w:rsidP="009B2850">
      <w:pPr>
        <w:ind w:left="5040" w:firstLine="720"/>
        <w:rPr>
          <w:sz w:val="22"/>
          <w:szCs w:val="22"/>
        </w:rPr>
      </w:pPr>
      <w:r w:rsidRPr="00EA6B9A">
        <w:rPr>
          <w:b/>
          <w:szCs w:val="24"/>
        </w:rPr>
        <w:t xml:space="preserve">       </w:t>
      </w:r>
      <w:r w:rsidR="009B2850" w:rsidRPr="00EA6B9A">
        <w:rPr>
          <w:b/>
          <w:szCs w:val="24"/>
        </w:rPr>
        <w:t xml:space="preserve"> </w:t>
      </w:r>
      <w:r w:rsidR="00F00389" w:rsidRPr="00EA6B9A">
        <w:rPr>
          <w:b/>
          <w:szCs w:val="24"/>
        </w:rPr>
        <w:t xml:space="preserve">   </w:t>
      </w:r>
      <w:r w:rsidR="00E42719" w:rsidRPr="00EA6B9A">
        <w:rPr>
          <w:b/>
          <w:szCs w:val="24"/>
        </w:rPr>
        <w:t>#</w:t>
      </w:r>
      <w:r w:rsidR="00C607E3" w:rsidRPr="00C607E3">
        <w:rPr>
          <w:b/>
          <w:szCs w:val="24"/>
        </w:rPr>
        <w:t>00495-0000085170</w:t>
      </w:r>
    </w:p>
    <w:p w14:paraId="2B4F0B65" w14:textId="77777777" w:rsidR="00B211F2" w:rsidRPr="00B00124" w:rsidRDefault="00B211F2" w:rsidP="00B211F2">
      <w:pPr>
        <w:jc w:val="right"/>
        <w:rPr>
          <w:sz w:val="22"/>
          <w:szCs w:val="22"/>
        </w:rPr>
      </w:pPr>
    </w:p>
    <w:p w14:paraId="1274DB50" w14:textId="77777777" w:rsidR="00B211F2" w:rsidRPr="00F00389" w:rsidRDefault="00B211F2" w:rsidP="00825A86">
      <w:pPr>
        <w:pStyle w:val="Heading2"/>
        <w:rPr>
          <w:i/>
        </w:rPr>
      </w:pPr>
      <w:r w:rsidRPr="00F00389">
        <w:t xml:space="preserve">Dear Potential Contractor:                                          </w:t>
      </w:r>
    </w:p>
    <w:p w14:paraId="280E59B1" w14:textId="77777777" w:rsidR="00B211F2" w:rsidRPr="00F00389" w:rsidRDefault="00B211F2" w:rsidP="00B211F2">
      <w:pPr>
        <w:ind w:left="5040" w:firstLine="720"/>
        <w:rPr>
          <w:szCs w:val="24"/>
        </w:rPr>
      </w:pPr>
      <w:r w:rsidRPr="00F00389">
        <w:rPr>
          <w:szCs w:val="24"/>
        </w:rPr>
        <w:tab/>
      </w:r>
    </w:p>
    <w:p w14:paraId="499395AB" w14:textId="77777777" w:rsidR="00B211F2" w:rsidRPr="00F00389" w:rsidRDefault="00B211F2" w:rsidP="00B211F2">
      <w:pPr>
        <w:ind w:left="4320" w:firstLine="720"/>
        <w:jc w:val="center"/>
        <w:rPr>
          <w:szCs w:val="24"/>
        </w:rPr>
      </w:pPr>
    </w:p>
    <w:p w14:paraId="58DD2EC5" w14:textId="03D473CE" w:rsidR="005C0B3B" w:rsidRPr="00EA6B9A" w:rsidRDefault="00B211F2" w:rsidP="005C0B3B">
      <w:pPr>
        <w:autoSpaceDE w:val="0"/>
        <w:autoSpaceDN w:val="0"/>
        <w:adjustRightInd w:val="0"/>
        <w:ind w:firstLine="720"/>
        <w:rPr>
          <w:rFonts w:asciiTheme="majorHAnsi" w:hAnsiTheme="majorHAnsi" w:cstheme="majorHAnsi"/>
        </w:rPr>
      </w:pPr>
      <w:r w:rsidRPr="00EA6B9A">
        <w:rPr>
          <w:szCs w:val="24"/>
        </w:rPr>
        <w:t>The Indiana Department of Environmental Management (IDEM) is seeking contractual services to provide IDEM staff with</w:t>
      </w:r>
      <w:r w:rsidR="00F1611B" w:rsidRPr="00EA6B9A">
        <w:rPr>
          <w:szCs w:val="24"/>
        </w:rPr>
        <w:t xml:space="preserve"> </w:t>
      </w:r>
      <w:r w:rsidR="005C0B3B" w:rsidRPr="00EA6B9A">
        <w:rPr>
          <w:szCs w:val="24"/>
        </w:rPr>
        <w:t xml:space="preserve">diatom identification and enumeration. </w:t>
      </w:r>
      <w:r w:rsidR="005C0B3B" w:rsidRPr="00EA6B9A">
        <w:rPr>
          <w:rFonts w:asciiTheme="majorHAnsi" w:hAnsiTheme="majorHAnsi" w:cstheme="majorHAnsi"/>
        </w:rPr>
        <w:t>The mission of IDEM Office of Water Quality (OWQ) is to protect the public health and the environment of Indiana. To do this, we must be able to continually test and study the quality of surface water in Indiana through chemical and biological testing. Diatoms, a type of algae, are used to biologically monitor the quality of Indiana's streams and are the critical component of the Indiana Diatom Index of Biotic Integrity.</w:t>
      </w:r>
    </w:p>
    <w:p w14:paraId="11A02098" w14:textId="77777777" w:rsidR="005C0B3B" w:rsidRPr="00EA6B9A" w:rsidRDefault="005C0B3B" w:rsidP="005C0B3B">
      <w:pPr>
        <w:rPr>
          <w:rFonts w:asciiTheme="majorHAnsi" w:hAnsiTheme="majorHAnsi" w:cstheme="majorHAnsi"/>
        </w:rPr>
      </w:pPr>
    </w:p>
    <w:p w14:paraId="2AE4604D" w14:textId="12C5074C" w:rsidR="005C0B3B" w:rsidRPr="005C0B3B" w:rsidRDefault="005C0B3B" w:rsidP="005C0B3B">
      <w:pPr>
        <w:ind w:firstLine="720"/>
        <w:rPr>
          <w:rFonts w:asciiTheme="majorHAnsi" w:hAnsiTheme="majorHAnsi" w:cstheme="majorHAnsi"/>
          <w:color w:val="000000" w:themeColor="text1"/>
        </w:rPr>
      </w:pPr>
      <w:r w:rsidRPr="00EA6B9A">
        <w:rPr>
          <w:rFonts w:asciiTheme="majorHAnsi" w:hAnsiTheme="majorHAnsi" w:cstheme="majorHAnsi"/>
          <w:color w:val="000000" w:themeColor="text1"/>
        </w:rPr>
        <w:t xml:space="preserve">Diatoms are a type of algae that are collected as a part of these sampling efforts and is used to biologically monitor the quality of Indiana’s streams. The vendor will perform diatom identification and enumeration on periphyton samples collected by WAPB. The vendor will identify and enumerate diatoms to the lowest possible taxonomic level, which would be species and where applicable variety level, under oil immersion at 1000X magnification. The vendor will count a minimum of 600 valves from each microscope slide and will use permanent </w:t>
      </w:r>
      <w:proofErr w:type="gramStart"/>
      <w:r w:rsidRPr="00EA6B9A">
        <w:rPr>
          <w:rFonts w:asciiTheme="majorHAnsi" w:hAnsiTheme="majorHAnsi" w:cstheme="majorHAnsi"/>
          <w:color w:val="000000" w:themeColor="text1"/>
        </w:rPr>
        <w:t>mounts</w:t>
      </w:r>
      <w:proofErr w:type="gramEnd"/>
      <w:r w:rsidRPr="00EA6B9A">
        <w:rPr>
          <w:rFonts w:asciiTheme="majorHAnsi" w:hAnsiTheme="majorHAnsi" w:cstheme="majorHAnsi"/>
          <w:color w:val="000000" w:themeColor="text1"/>
        </w:rPr>
        <w:t xml:space="preserve"> provided by the State. The vendor will submit an electronic data file to the State in a format compatible with the State’s Assessment Information Management System (AIMS) database, including Microsoft Excel spreadsheets. The vendor shall maintain a documented Quality Assurance/Quality Control (QA/QC) program capable of demonstrating that the data has a specified degree of reliability.</w:t>
      </w:r>
      <w:r w:rsidRPr="005C0B3B">
        <w:rPr>
          <w:rFonts w:asciiTheme="majorHAnsi" w:hAnsiTheme="majorHAnsi" w:cstheme="majorHAnsi"/>
          <w:color w:val="000000" w:themeColor="text1"/>
        </w:rPr>
        <w:t xml:space="preserve"> </w:t>
      </w:r>
    </w:p>
    <w:p w14:paraId="15DFA010" w14:textId="77777777" w:rsidR="00B211F2" w:rsidRPr="00F00389" w:rsidRDefault="0059302A" w:rsidP="005C0B3B">
      <w:pPr>
        <w:rPr>
          <w:spacing w:val="2"/>
          <w:szCs w:val="24"/>
        </w:rPr>
      </w:pPr>
      <w:r w:rsidRPr="00F00389">
        <w:rPr>
          <w:spacing w:val="2"/>
          <w:szCs w:val="24"/>
        </w:rPr>
        <w:t xml:space="preserve"> </w:t>
      </w:r>
    </w:p>
    <w:p w14:paraId="3F0C5024" w14:textId="49471137" w:rsidR="00B211F2" w:rsidRPr="00F00389" w:rsidRDefault="00B211F2" w:rsidP="00B211F2">
      <w:pPr>
        <w:ind w:firstLine="720"/>
        <w:rPr>
          <w:szCs w:val="24"/>
        </w:rPr>
      </w:pPr>
      <w:r w:rsidRPr="00F00389">
        <w:rPr>
          <w:szCs w:val="24"/>
        </w:rPr>
        <w:t xml:space="preserve">Any entity interested in submitting a proposal, in response to this </w:t>
      </w:r>
      <w:proofErr w:type="gramStart"/>
      <w:r w:rsidRPr="00F00389">
        <w:rPr>
          <w:szCs w:val="24"/>
        </w:rPr>
        <w:t>solicitation</w:t>
      </w:r>
      <w:proofErr w:type="gramEnd"/>
      <w:r w:rsidRPr="00F00389">
        <w:rPr>
          <w:szCs w:val="24"/>
        </w:rPr>
        <w:t xml:space="preserve"> must provide a total cost. IDEM anticipates that this solicitation will result in a contractual agreement between the State of Indiana (IDEM) and the selected respondent for the successful completion of the tasks </w:t>
      </w:r>
      <w:r w:rsidR="009B2850" w:rsidRPr="00F00389">
        <w:rPr>
          <w:szCs w:val="24"/>
        </w:rPr>
        <w:t>outlined in the Scope of Work listed below</w:t>
      </w:r>
      <w:r w:rsidRPr="00F00389">
        <w:rPr>
          <w:szCs w:val="24"/>
        </w:rPr>
        <w:t>. By submitting a response to this proposal, any potential respondent must agree to the standard contractual terms and conditions, as identified in the attached Sample Contract (</w:t>
      </w:r>
      <w:r w:rsidR="00E10FFD" w:rsidRPr="00F00389">
        <w:rPr>
          <w:szCs w:val="24"/>
        </w:rPr>
        <w:t>Professional Services Contract Template</w:t>
      </w:r>
      <w:r w:rsidRPr="00F00389">
        <w:rPr>
          <w:szCs w:val="24"/>
        </w:rPr>
        <w:t xml:space="preserve">). </w:t>
      </w:r>
    </w:p>
    <w:p w14:paraId="566B561C" w14:textId="77777777" w:rsidR="00B211F2" w:rsidRPr="00F00389" w:rsidRDefault="00B211F2" w:rsidP="00B211F2">
      <w:pPr>
        <w:rPr>
          <w:szCs w:val="24"/>
        </w:rPr>
      </w:pPr>
    </w:p>
    <w:p w14:paraId="6ED352A0" w14:textId="68CC09FC" w:rsidR="00B211F2" w:rsidRPr="00F00389" w:rsidRDefault="00B211F2" w:rsidP="00B211F2">
      <w:pPr>
        <w:ind w:firstLine="720"/>
        <w:rPr>
          <w:szCs w:val="24"/>
        </w:rPr>
      </w:pPr>
      <w:r w:rsidRPr="00F00389">
        <w:rPr>
          <w:szCs w:val="24"/>
        </w:rPr>
        <w:t xml:space="preserve">Prospective </w:t>
      </w:r>
      <w:r w:rsidR="00224E6D">
        <w:rPr>
          <w:szCs w:val="24"/>
        </w:rPr>
        <w:t>r</w:t>
      </w:r>
      <w:r w:rsidRPr="00F00389">
        <w:rPr>
          <w:szCs w:val="24"/>
        </w:rPr>
        <w:t xml:space="preserve">espondents interested in submitting any questions regarding this Request for Quote </w:t>
      </w:r>
      <w:r w:rsidR="00224E6D">
        <w:rPr>
          <w:szCs w:val="24"/>
        </w:rPr>
        <w:t xml:space="preserve">(RFQ) </w:t>
      </w:r>
      <w:r w:rsidRPr="00F00389">
        <w:rPr>
          <w:szCs w:val="24"/>
        </w:rPr>
        <w:t xml:space="preserve">must do so in writing, to the attention of </w:t>
      </w:r>
      <w:r w:rsidR="00F1611B" w:rsidRPr="00F00389">
        <w:rPr>
          <w:szCs w:val="24"/>
        </w:rPr>
        <w:t>Monieka Radford</w:t>
      </w:r>
      <w:r w:rsidRPr="00F00389">
        <w:rPr>
          <w:szCs w:val="24"/>
        </w:rPr>
        <w:t xml:space="preserve"> at </w:t>
      </w:r>
      <w:hyperlink r:id="rId8" w:history="1">
        <w:r w:rsidR="00F1611B" w:rsidRPr="00F00389">
          <w:rPr>
            <w:rStyle w:val="Hyperlink"/>
            <w:szCs w:val="24"/>
          </w:rPr>
          <w:t>mradford@idem.in.gov</w:t>
        </w:r>
      </w:hyperlink>
      <w:r w:rsidRPr="00F00389">
        <w:rPr>
          <w:szCs w:val="24"/>
        </w:rPr>
        <w:t xml:space="preserve">. </w:t>
      </w:r>
      <w:r w:rsidRPr="00F00389">
        <w:rPr>
          <w:b/>
          <w:szCs w:val="24"/>
        </w:rPr>
        <w:t>The deadline for submi</w:t>
      </w:r>
      <w:r w:rsidR="00224E6D">
        <w:rPr>
          <w:b/>
          <w:szCs w:val="24"/>
        </w:rPr>
        <w:t xml:space="preserve">tting </w:t>
      </w:r>
      <w:r w:rsidRPr="00F00389">
        <w:rPr>
          <w:b/>
          <w:szCs w:val="24"/>
        </w:rPr>
        <w:t xml:space="preserve">questions is 4:00 p.m. </w:t>
      </w:r>
      <w:r w:rsidR="00F1611B" w:rsidRPr="00F00389">
        <w:rPr>
          <w:b/>
          <w:szCs w:val="24"/>
        </w:rPr>
        <w:t>EST</w:t>
      </w:r>
      <w:r w:rsidRPr="00F00389">
        <w:rPr>
          <w:b/>
          <w:szCs w:val="24"/>
        </w:rPr>
        <w:t xml:space="preserve"> on</w:t>
      </w:r>
      <w:r w:rsidR="009C03ED" w:rsidRPr="00F00389">
        <w:rPr>
          <w:b/>
          <w:szCs w:val="24"/>
        </w:rPr>
        <w:t xml:space="preserve"> </w:t>
      </w:r>
      <w:r w:rsidR="00655601">
        <w:rPr>
          <w:b/>
          <w:szCs w:val="24"/>
        </w:rPr>
        <w:t>Wednesday</w:t>
      </w:r>
      <w:r w:rsidR="00772ED7">
        <w:rPr>
          <w:b/>
          <w:szCs w:val="24"/>
        </w:rPr>
        <w:t xml:space="preserve"> September</w:t>
      </w:r>
      <w:r w:rsidR="007D3846">
        <w:rPr>
          <w:b/>
          <w:szCs w:val="24"/>
        </w:rPr>
        <w:t xml:space="preserve"> </w:t>
      </w:r>
      <w:r w:rsidR="00655601">
        <w:rPr>
          <w:b/>
          <w:szCs w:val="24"/>
        </w:rPr>
        <w:t>24</w:t>
      </w:r>
      <w:r w:rsidR="007D3846">
        <w:rPr>
          <w:b/>
          <w:szCs w:val="24"/>
        </w:rPr>
        <w:t>, 2025</w:t>
      </w:r>
      <w:r w:rsidR="00F1611B" w:rsidRPr="00F00389">
        <w:rPr>
          <w:b/>
          <w:szCs w:val="24"/>
        </w:rPr>
        <w:t>.</w:t>
      </w:r>
    </w:p>
    <w:p w14:paraId="3C15B7E4" w14:textId="77777777" w:rsidR="00B211F2" w:rsidRPr="00F00389" w:rsidRDefault="00B211F2" w:rsidP="00B211F2">
      <w:pPr>
        <w:rPr>
          <w:szCs w:val="24"/>
        </w:rPr>
      </w:pPr>
    </w:p>
    <w:p w14:paraId="689F765E" w14:textId="024751B5" w:rsidR="00B211F2" w:rsidRDefault="00B211F2" w:rsidP="00C51B98">
      <w:pPr>
        <w:rPr>
          <w:b/>
          <w:bCs/>
          <w:szCs w:val="24"/>
        </w:rPr>
      </w:pPr>
      <w:r w:rsidRPr="00F00389">
        <w:rPr>
          <w:b/>
          <w:bCs/>
          <w:szCs w:val="24"/>
        </w:rPr>
        <w:lastRenderedPageBreak/>
        <w:t xml:space="preserve">Should your firm be interested in responding to this </w:t>
      </w:r>
      <w:proofErr w:type="gramStart"/>
      <w:r w:rsidRPr="00F00389">
        <w:rPr>
          <w:b/>
          <w:bCs/>
          <w:szCs w:val="24"/>
        </w:rPr>
        <w:t>solicitation</w:t>
      </w:r>
      <w:proofErr w:type="gramEnd"/>
      <w:r w:rsidRPr="00F00389">
        <w:rPr>
          <w:b/>
          <w:bCs/>
          <w:szCs w:val="24"/>
        </w:rPr>
        <w:t xml:space="preserve"> then it must do so by </w:t>
      </w:r>
      <w:r w:rsidRPr="00F00389">
        <w:rPr>
          <w:b/>
          <w:bCs/>
          <w:szCs w:val="24"/>
          <w:u w:val="single"/>
        </w:rPr>
        <w:t>4:</w:t>
      </w:r>
      <w:r w:rsidR="00F1611B" w:rsidRPr="00F00389">
        <w:rPr>
          <w:b/>
          <w:bCs/>
          <w:szCs w:val="24"/>
          <w:u w:val="single"/>
        </w:rPr>
        <w:t xml:space="preserve">00 </w:t>
      </w:r>
      <w:r w:rsidR="00C51B98">
        <w:rPr>
          <w:b/>
          <w:bCs/>
          <w:szCs w:val="24"/>
          <w:u w:val="single"/>
        </w:rPr>
        <w:t>P</w:t>
      </w:r>
      <w:r w:rsidR="00F1611B" w:rsidRPr="00F00389">
        <w:rPr>
          <w:b/>
          <w:bCs/>
          <w:szCs w:val="24"/>
          <w:u w:val="single"/>
        </w:rPr>
        <w:t>.</w:t>
      </w:r>
      <w:r w:rsidR="00C51B98">
        <w:rPr>
          <w:b/>
          <w:bCs/>
          <w:szCs w:val="24"/>
          <w:u w:val="single"/>
        </w:rPr>
        <w:t>M</w:t>
      </w:r>
      <w:r w:rsidR="00F1611B" w:rsidRPr="00F00389">
        <w:rPr>
          <w:b/>
          <w:bCs/>
          <w:szCs w:val="24"/>
          <w:u w:val="single"/>
        </w:rPr>
        <w:t>. EST</w:t>
      </w:r>
      <w:r w:rsidR="009C03ED" w:rsidRPr="00F00389">
        <w:rPr>
          <w:b/>
          <w:bCs/>
          <w:szCs w:val="24"/>
          <w:u w:val="single"/>
        </w:rPr>
        <w:t xml:space="preserve"> </w:t>
      </w:r>
      <w:r w:rsidR="007D3846">
        <w:rPr>
          <w:b/>
          <w:bCs/>
          <w:szCs w:val="24"/>
          <w:u w:val="single"/>
        </w:rPr>
        <w:t>Friday October 10,</w:t>
      </w:r>
      <w:r w:rsidR="00746EE2">
        <w:rPr>
          <w:b/>
          <w:bCs/>
          <w:szCs w:val="24"/>
          <w:u w:val="single"/>
        </w:rPr>
        <w:t xml:space="preserve"> </w:t>
      </w:r>
      <w:r w:rsidR="007D3846">
        <w:rPr>
          <w:b/>
          <w:bCs/>
          <w:szCs w:val="24"/>
          <w:u w:val="single"/>
        </w:rPr>
        <w:t>2025</w:t>
      </w:r>
      <w:r w:rsidRPr="00F00389">
        <w:rPr>
          <w:b/>
          <w:bCs/>
          <w:szCs w:val="24"/>
        </w:rPr>
        <w:t xml:space="preserve">, </w:t>
      </w:r>
      <w:proofErr w:type="gramStart"/>
      <w:r w:rsidRPr="00F00389">
        <w:rPr>
          <w:b/>
          <w:bCs/>
          <w:szCs w:val="24"/>
        </w:rPr>
        <w:t>in order to</w:t>
      </w:r>
      <w:proofErr w:type="gramEnd"/>
      <w:r w:rsidRPr="00F00389">
        <w:rPr>
          <w:b/>
          <w:bCs/>
          <w:szCs w:val="24"/>
        </w:rPr>
        <w:t xml:space="preserve"> be considered for selection.</w:t>
      </w:r>
    </w:p>
    <w:p w14:paraId="1144E7A0" w14:textId="77777777" w:rsidR="008A2199" w:rsidRDefault="008A2199" w:rsidP="005C0B3B">
      <w:pPr>
        <w:ind w:firstLine="720"/>
        <w:rPr>
          <w:b/>
          <w:bCs/>
          <w:szCs w:val="24"/>
        </w:rPr>
      </w:pPr>
    </w:p>
    <w:p w14:paraId="61D47E94" w14:textId="77777777" w:rsidR="00F1611B" w:rsidRDefault="00F1611B" w:rsidP="00B211F2">
      <w:pPr>
        <w:ind w:firstLine="720"/>
        <w:jc w:val="center"/>
        <w:rPr>
          <w:b/>
          <w:szCs w:val="24"/>
          <w:u w:val="single"/>
        </w:rPr>
      </w:pPr>
    </w:p>
    <w:p w14:paraId="488CE5F7" w14:textId="367C83AE" w:rsidR="00B211F2" w:rsidRDefault="00B211F2" w:rsidP="00B211F2">
      <w:pPr>
        <w:ind w:firstLine="720"/>
        <w:jc w:val="center"/>
        <w:rPr>
          <w:b/>
          <w:szCs w:val="24"/>
          <w:u w:val="single"/>
        </w:rPr>
      </w:pPr>
      <w:r w:rsidRPr="001C546D">
        <w:rPr>
          <w:b/>
          <w:szCs w:val="24"/>
          <w:u w:val="single"/>
        </w:rPr>
        <w:t>SCOPE OF WORK</w:t>
      </w:r>
    </w:p>
    <w:p w14:paraId="605F0B32" w14:textId="77777777" w:rsidR="0059302A" w:rsidRDefault="0059302A" w:rsidP="00B211F2">
      <w:pPr>
        <w:rPr>
          <w:szCs w:val="24"/>
        </w:rPr>
      </w:pPr>
    </w:p>
    <w:p w14:paraId="41567B54" w14:textId="77777777" w:rsidR="002D6CAF" w:rsidRPr="002B5908" w:rsidRDefault="002D6CAF" w:rsidP="00EA11FB">
      <w:pPr>
        <w:rPr>
          <w:szCs w:val="24"/>
          <w:highlight w:val="green"/>
        </w:rPr>
      </w:pPr>
    </w:p>
    <w:p w14:paraId="2964C5EC" w14:textId="183D8978" w:rsidR="001C546D" w:rsidRPr="00746EE2" w:rsidRDefault="001C546D" w:rsidP="001C546D">
      <w:pPr>
        <w:pStyle w:val="BodyText"/>
        <w:tabs>
          <w:tab w:val="left" w:pos="1942"/>
        </w:tabs>
        <w:ind w:left="1943" w:right="292" w:hanging="1081"/>
      </w:pPr>
      <w:r w:rsidRPr="00746EE2">
        <w:t>Task:</w:t>
      </w:r>
      <w:r w:rsidRPr="00746EE2">
        <w:rPr>
          <w:spacing w:val="-12"/>
        </w:rPr>
        <w:t xml:space="preserve"> </w:t>
      </w:r>
      <w:r w:rsidRPr="00746EE2">
        <w:t>A</w:t>
      </w:r>
      <w:r w:rsidRPr="00746EE2">
        <w:tab/>
        <w:t>The</w:t>
      </w:r>
      <w:r w:rsidRPr="00746EE2">
        <w:rPr>
          <w:spacing w:val="-6"/>
        </w:rPr>
        <w:t xml:space="preserve"> </w:t>
      </w:r>
      <w:r w:rsidRPr="00746EE2">
        <w:t>Contractor shall perform</w:t>
      </w:r>
      <w:r w:rsidRPr="00746EE2">
        <w:rPr>
          <w:spacing w:val="-6"/>
        </w:rPr>
        <w:t xml:space="preserve"> </w:t>
      </w:r>
      <w:r w:rsidRPr="00746EE2">
        <w:t>diatom</w:t>
      </w:r>
      <w:r w:rsidRPr="00746EE2">
        <w:rPr>
          <w:spacing w:val="24"/>
        </w:rPr>
        <w:t xml:space="preserve"> </w:t>
      </w:r>
      <w:r w:rsidRPr="00746EE2">
        <w:t>identification</w:t>
      </w:r>
      <w:r w:rsidRPr="00746EE2">
        <w:rPr>
          <w:spacing w:val="40"/>
        </w:rPr>
        <w:t xml:space="preserve"> </w:t>
      </w:r>
      <w:r w:rsidRPr="00746EE2">
        <w:t>and</w:t>
      </w:r>
      <w:r w:rsidRPr="00746EE2">
        <w:rPr>
          <w:spacing w:val="-18"/>
        </w:rPr>
        <w:t xml:space="preserve"> </w:t>
      </w:r>
      <w:r w:rsidRPr="00746EE2">
        <w:t>enumeration on 70 periphyton</w:t>
      </w:r>
      <w:r w:rsidRPr="00746EE2">
        <w:rPr>
          <w:spacing w:val="27"/>
        </w:rPr>
        <w:t xml:space="preserve"> </w:t>
      </w:r>
      <w:r w:rsidRPr="00746EE2">
        <w:t>samples per year collected by</w:t>
      </w:r>
      <w:r w:rsidRPr="00746EE2">
        <w:rPr>
          <w:spacing w:val="-8"/>
        </w:rPr>
        <w:t xml:space="preserve"> </w:t>
      </w:r>
      <w:r w:rsidRPr="00746EE2">
        <w:t>the State.</w:t>
      </w:r>
      <w:r w:rsidRPr="00746EE2">
        <w:rPr>
          <w:spacing w:val="-12"/>
        </w:rPr>
        <w:t xml:space="preserve"> </w:t>
      </w:r>
      <w:r w:rsidRPr="00746EE2">
        <w:t>The</w:t>
      </w:r>
      <w:r w:rsidRPr="00746EE2">
        <w:rPr>
          <w:spacing w:val="-11"/>
        </w:rPr>
        <w:t xml:space="preserve"> </w:t>
      </w:r>
      <w:r w:rsidRPr="00746EE2">
        <w:t>Contractor</w:t>
      </w:r>
      <w:r w:rsidRPr="00746EE2">
        <w:rPr>
          <w:spacing w:val="-14"/>
        </w:rPr>
        <w:t xml:space="preserve"> </w:t>
      </w:r>
      <w:r w:rsidRPr="00746EE2">
        <w:t>shall count</w:t>
      </w:r>
      <w:r w:rsidRPr="00746EE2">
        <w:rPr>
          <w:spacing w:val="-3"/>
        </w:rPr>
        <w:t xml:space="preserve"> </w:t>
      </w:r>
      <w:r w:rsidRPr="00746EE2">
        <w:t>and</w:t>
      </w:r>
      <w:r w:rsidRPr="00746EE2">
        <w:rPr>
          <w:spacing w:val="-8"/>
        </w:rPr>
        <w:t xml:space="preserve"> </w:t>
      </w:r>
      <w:r w:rsidRPr="00746EE2">
        <w:t>identify</w:t>
      </w:r>
      <w:r w:rsidRPr="00746EE2">
        <w:rPr>
          <w:spacing w:val="20"/>
        </w:rPr>
        <w:t xml:space="preserve"> </w:t>
      </w:r>
      <w:r w:rsidRPr="00746EE2">
        <w:t>diatoms</w:t>
      </w:r>
      <w:r w:rsidRPr="00746EE2">
        <w:rPr>
          <w:spacing w:val="14"/>
        </w:rPr>
        <w:t xml:space="preserve"> </w:t>
      </w:r>
      <w:r w:rsidRPr="00746EE2">
        <w:t>to</w:t>
      </w:r>
      <w:r w:rsidRPr="00746EE2">
        <w:rPr>
          <w:spacing w:val="-8"/>
        </w:rPr>
        <w:t xml:space="preserve"> </w:t>
      </w:r>
      <w:r w:rsidRPr="00746EE2">
        <w:t>the lowest</w:t>
      </w:r>
      <w:r w:rsidRPr="00746EE2">
        <w:rPr>
          <w:spacing w:val="-3"/>
        </w:rPr>
        <w:t xml:space="preserve"> </w:t>
      </w:r>
      <w:r w:rsidRPr="00746EE2">
        <w:t>possible taxonomic</w:t>
      </w:r>
      <w:r w:rsidRPr="00746EE2">
        <w:rPr>
          <w:spacing w:val="38"/>
        </w:rPr>
        <w:t xml:space="preserve"> </w:t>
      </w:r>
      <w:r w:rsidRPr="00746EE2">
        <w:t>level, which should</w:t>
      </w:r>
      <w:r w:rsidRPr="00746EE2">
        <w:rPr>
          <w:spacing w:val="26"/>
        </w:rPr>
        <w:t xml:space="preserve"> </w:t>
      </w:r>
      <w:r w:rsidRPr="00746EE2">
        <w:t>be</w:t>
      </w:r>
      <w:r w:rsidRPr="00746EE2">
        <w:rPr>
          <w:spacing w:val="-7"/>
        </w:rPr>
        <w:t xml:space="preserve"> </w:t>
      </w:r>
      <w:r w:rsidRPr="00746EE2">
        <w:t>species</w:t>
      </w:r>
      <w:r w:rsidRPr="00746EE2">
        <w:rPr>
          <w:spacing w:val="-9"/>
        </w:rPr>
        <w:t xml:space="preserve"> </w:t>
      </w:r>
      <w:r w:rsidRPr="00746EE2">
        <w:t>or in some cases</w:t>
      </w:r>
      <w:r w:rsidRPr="00746EE2">
        <w:rPr>
          <w:spacing w:val="-9"/>
        </w:rPr>
        <w:t xml:space="preserve"> </w:t>
      </w:r>
      <w:r w:rsidRPr="00746EE2">
        <w:t>variety,</w:t>
      </w:r>
      <w:r w:rsidRPr="00746EE2">
        <w:rPr>
          <w:spacing w:val="-8"/>
        </w:rPr>
        <w:t xml:space="preserve"> </w:t>
      </w:r>
      <w:r w:rsidRPr="00746EE2">
        <w:t>under oil immersion</w:t>
      </w:r>
      <w:r w:rsidRPr="00746EE2">
        <w:rPr>
          <w:spacing w:val="26"/>
        </w:rPr>
        <w:t xml:space="preserve"> </w:t>
      </w:r>
      <w:r w:rsidRPr="00746EE2">
        <w:t>at 1000X magnification.</w:t>
      </w:r>
      <w:r w:rsidRPr="00746EE2">
        <w:rPr>
          <w:spacing w:val="38"/>
        </w:rPr>
        <w:t xml:space="preserve"> </w:t>
      </w:r>
      <w:r w:rsidRPr="00746EE2">
        <w:t>The Contractor</w:t>
      </w:r>
      <w:r w:rsidRPr="00746EE2">
        <w:rPr>
          <w:spacing w:val="-10"/>
        </w:rPr>
        <w:t xml:space="preserve"> </w:t>
      </w:r>
      <w:r w:rsidRPr="00746EE2">
        <w:t>shall count a</w:t>
      </w:r>
      <w:r w:rsidRPr="00746EE2">
        <w:rPr>
          <w:spacing w:val="-6"/>
        </w:rPr>
        <w:t xml:space="preserve"> </w:t>
      </w:r>
      <w:r w:rsidRPr="00746EE2">
        <w:t>minimum</w:t>
      </w:r>
      <w:r w:rsidRPr="00746EE2">
        <w:rPr>
          <w:spacing w:val="40"/>
        </w:rPr>
        <w:t xml:space="preserve"> </w:t>
      </w:r>
      <w:r w:rsidRPr="00746EE2">
        <w:t>of 600</w:t>
      </w:r>
      <w:r w:rsidRPr="00746EE2">
        <w:rPr>
          <w:spacing w:val="-3"/>
        </w:rPr>
        <w:t xml:space="preserve"> </w:t>
      </w:r>
      <w:r w:rsidRPr="00746EE2">
        <w:t>valves from</w:t>
      </w:r>
      <w:r w:rsidRPr="00746EE2">
        <w:rPr>
          <w:spacing w:val="-6"/>
        </w:rPr>
        <w:t xml:space="preserve"> </w:t>
      </w:r>
      <w:r w:rsidRPr="00746EE2">
        <w:t>each microscope</w:t>
      </w:r>
      <w:r w:rsidRPr="00746EE2">
        <w:rPr>
          <w:spacing w:val="-5"/>
        </w:rPr>
        <w:t xml:space="preserve"> </w:t>
      </w:r>
      <w:r w:rsidRPr="00746EE2">
        <w:t>slide</w:t>
      </w:r>
      <w:r w:rsidRPr="00746EE2">
        <w:rPr>
          <w:spacing w:val="24"/>
        </w:rPr>
        <w:t xml:space="preserve"> </w:t>
      </w:r>
      <w:r w:rsidRPr="00746EE2">
        <w:t>and</w:t>
      </w:r>
      <w:r w:rsidRPr="00746EE2">
        <w:rPr>
          <w:spacing w:val="-11"/>
        </w:rPr>
        <w:t xml:space="preserve"> </w:t>
      </w:r>
      <w:r w:rsidRPr="00746EE2">
        <w:t>shall</w:t>
      </w:r>
      <w:r w:rsidRPr="00746EE2">
        <w:rPr>
          <w:spacing w:val="-7"/>
        </w:rPr>
        <w:t xml:space="preserve"> </w:t>
      </w:r>
      <w:r w:rsidRPr="00746EE2">
        <w:t>use</w:t>
      </w:r>
      <w:r w:rsidRPr="00746EE2">
        <w:rPr>
          <w:spacing w:val="-14"/>
        </w:rPr>
        <w:t xml:space="preserve"> </w:t>
      </w:r>
      <w:r w:rsidRPr="00746EE2">
        <w:t>permanent</w:t>
      </w:r>
      <w:r w:rsidRPr="00746EE2">
        <w:rPr>
          <w:spacing w:val="-7"/>
        </w:rPr>
        <w:t xml:space="preserve"> </w:t>
      </w:r>
      <w:proofErr w:type="gramStart"/>
      <w:r w:rsidRPr="00746EE2">
        <w:t>mounts</w:t>
      </w:r>
      <w:proofErr w:type="gramEnd"/>
      <w:r w:rsidRPr="00746EE2">
        <w:t xml:space="preserve"> provided by the</w:t>
      </w:r>
      <w:r w:rsidRPr="00746EE2">
        <w:rPr>
          <w:spacing w:val="-14"/>
        </w:rPr>
        <w:t xml:space="preserve"> </w:t>
      </w:r>
      <w:r w:rsidRPr="00746EE2">
        <w:t>State.</w:t>
      </w:r>
      <w:r w:rsidRPr="00746EE2">
        <w:rPr>
          <w:spacing w:val="-14"/>
        </w:rPr>
        <w:t xml:space="preserve"> </w:t>
      </w:r>
      <w:r w:rsidRPr="00746EE2">
        <w:t>The</w:t>
      </w:r>
      <w:r w:rsidRPr="00746EE2">
        <w:rPr>
          <w:spacing w:val="-1"/>
        </w:rPr>
        <w:t xml:space="preserve"> </w:t>
      </w:r>
      <w:r w:rsidRPr="00746EE2">
        <w:t>Contractor</w:t>
      </w:r>
      <w:r w:rsidRPr="00746EE2">
        <w:rPr>
          <w:spacing w:val="-14"/>
        </w:rPr>
        <w:t xml:space="preserve"> </w:t>
      </w:r>
      <w:r w:rsidRPr="00746EE2">
        <w:t>shall provide</w:t>
      </w:r>
      <w:r w:rsidRPr="00746EE2">
        <w:rPr>
          <w:spacing w:val="3"/>
        </w:rPr>
        <w:t xml:space="preserve"> </w:t>
      </w:r>
      <w:r w:rsidRPr="00746EE2">
        <w:t>a report</w:t>
      </w:r>
      <w:r w:rsidRPr="00746EE2">
        <w:rPr>
          <w:spacing w:val="-14"/>
        </w:rPr>
        <w:t xml:space="preserve"> </w:t>
      </w:r>
      <w:r w:rsidRPr="00746EE2">
        <w:t>to</w:t>
      </w:r>
      <w:r w:rsidRPr="00746EE2">
        <w:rPr>
          <w:spacing w:val="-10"/>
        </w:rPr>
        <w:t xml:space="preserve"> </w:t>
      </w:r>
      <w:r w:rsidRPr="00746EE2">
        <w:t>the State</w:t>
      </w:r>
      <w:r w:rsidRPr="00746EE2">
        <w:rPr>
          <w:spacing w:val="-13"/>
        </w:rPr>
        <w:t xml:space="preserve"> </w:t>
      </w:r>
      <w:r w:rsidRPr="00746EE2">
        <w:t>thirty</w:t>
      </w:r>
      <w:r w:rsidRPr="00746EE2">
        <w:rPr>
          <w:spacing w:val="16"/>
        </w:rPr>
        <w:t xml:space="preserve"> </w:t>
      </w:r>
      <w:r w:rsidRPr="00746EE2">
        <w:t>(30)</w:t>
      </w:r>
      <w:r w:rsidRPr="00746EE2">
        <w:rPr>
          <w:spacing w:val="-4"/>
        </w:rPr>
        <w:t xml:space="preserve"> </w:t>
      </w:r>
      <w:r w:rsidRPr="00746EE2">
        <w:t>days</w:t>
      </w:r>
      <w:r w:rsidRPr="00746EE2">
        <w:rPr>
          <w:spacing w:val="-14"/>
        </w:rPr>
        <w:t xml:space="preserve"> </w:t>
      </w:r>
      <w:r w:rsidRPr="00746EE2">
        <w:t>after</w:t>
      </w:r>
      <w:r w:rsidRPr="00746EE2">
        <w:rPr>
          <w:spacing w:val="-14"/>
        </w:rPr>
        <w:t xml:space="preserve"> </w:t>
      </w:r>
      <w:r w:rsidRPr="00746EE2">
        <w:t>completing</w:t>
      </w:r>
      <w:r w:rsidRPr="00746EE2">
        <w:rPr>
          <w:spacing w:val="17"/>
        </w:rPr>
        <w:t xml:space="preserve"> </w:t>
      </w:r>
      <w:r w:rsidRPr="00746EE2">
        <w:t>each</w:t>
      </w:r>
      <w:r w:rsidRPr="00746EE2">
        <w:rPr>
          <w:spacing w:val="-18"/>
        </w:rPr>
        <w:t xml:space="preserve"> </w:t>
      </w:r>
      <w:r w:rsidRPr="00746EE2">
        <w:t>sampling</w:t>
      </w:r>
      <w:r w:rsidRPr="00746EE2">
        <w:rPr>
          <w:spacing w:val="16"/>
        </w:rPr>
        <w:t xml:space="preserve"> </w:t>
      </w:r>
      <w:r w:rsidRPr="00746EE2">
        <w:t>assignment.</w:t>
      </w:r>
      <w:r w:rsidRPr="00746EE2">
        <w:rPr>
          <w:spacing w:val="13"/>
        </w:rPr>
        <w:t xml:space="preserve"> </w:t>
      </w:r>
      <w:r w:rsidRPr="00746EE2">
        <w:t>The Contractor</w:t>
      </w:r>
      <w:r w:rsidRPr="00746EE2">
        <w:rPr>
          <w:spacing w:val="-3"/>
        </w:rPr>
        <w:t xml:space="preserve"> </w:t>
      </w:r>
      <w:r w:rsidRPr="00746EE2">
        <w:t>shall</w:t>
      </w:r>
      <w:r w:rsidRPr="00746EE2">
        <w:rPr>
          <w:spacing w:val="28"/>
        </w:rPr>
        <w:t xml:space="preserve"> </w:t>
      </w:r>
      <w:r w:rsidRPr="00746EE2">
        <w:t>return the samples to the State after</w:t>
      </w:r>
      <w:r w:rsidRPr="00746EE2">
        <w:rPr>
          <w:spacing w:val="-3"/>
        </w:rPr>
        <w:t xml:space="preserve"> </w:t>
      </w:r>
      <w:r w:rsidRPr="00746EE2">
        <w:t>identification.</w:t>
      </w:r>
    </w:p>
    <w:p w14:paraId="1A09B685" w14:textId="77777777" w:rsidR="001C546D" w:rsidRPr="00746EE2" w:rsidRDefault="001C546D" w:rsidP="001C546D">
      <w:pPr>
        <w:pStyle w:val="BodyText"/>
        <w:spacing w:before="5"/>
      </w:pPr>
    </w:p>
    <w:p w14:paraId="3C491F49" w14:textId="020DA526" w:rsidR="0059302A" w:rsidRPr="00746EE2" w:rsidRDefault="001C546D" w:rsidP="001C546D">
      <w:pPr>
        <w:pStyle w:val="BodyText"/>
        <w:tabs>
          <w:tab w:val="left" w:pos="1942"/>
        </w:tabs>
        <w:spacing w:line="237" w:lineRule="auto"/>
        <w:ind w:left="1943" w:right="435" w:hanging="1081"/>
      </w:pPr>
      <w:r w:rsidRPr="00746EE2">
        <w:t>Task:</w:t>
      </w:r>
      <w:r w:rsidRPr="00746EE2">
        <w:rPr>
          <w:spacing w:val="-12"/>
        </w:rPr>
        <w:t xml:space="preserve"> </w:t>
      </w:r>
      <w:r w:rsidRPr="00746EE2">
        <w:t>B</w:t>
      </w:r>
      <w:r w:rsidRPr="00746EE2">
        <w:tab/>
        <w:t>The</w:t>
      </w:r>
      <w:r w:rsidRPr="00746EE2">
        <w:rPr>
          <w:spacing w:val="-14"/>
        </w:rPr>
        <w:t xml:space="preserve"> </w:t>
      </w:r>
      <w:r w:rsidRPr="00746EE2">
        <w:t>Contractor</w:t>
      </w:r>
      <w:r w:rsidRPr="00746EE2">
        <w:rPr>
          <w:spacing w:val="-14"/>
        </w:rPr>
        <w:t xml:space="preserve"> </w:t>
      </w:r>
      <w:r w:rsidRPr="00746EE2">
        <w:t>shall</w:t>
      </w:r>
      <w:r w:rsidRPr="00746EE2">
        <w:rPr>
          <w:spacing w:val="-14"/>
        </w:rPr>
        <w:t xml:space="preserve"> </w:t>
      </w:r>
      <w:r w:rsidRPr="00746EE2">
        <w:t>submit</w:t>
      </w:r>
      <w:r w:rsidRPr="00746EE2">
        <w:rPr>
          <w:spacing w:val="16"/>
        </w:rPr>
        <w:t xml:space="preserve"> </w:t>
      </w:r>
      <w:r w:rsidRPr="00746EE2">
        <w:t>no</w:t>
      </w:r>
      <w:r w:rsidRPr="00746EE2">
        <w:rPr>
          <w:spacing w:val="-13"/>
        </w:rPr>
        <w:t xml:space="preserve"> </w:t>
      </w:r>
      <w:r w:rsidRPr="00746EE2">
        <w:t>less</w:t>
      </w:r>
      <w:r w:rsidRPr="00746EE2">
        <w:rPr>
          <w:spacing w:val="-5"/>
        </w:rPr>
        <w:t xml:space="preserve"> </w:t>
      </w:r>
      <w:r w:rsidRPr="00746EE2">
        <w:t>than</w:t>
      </w:r>
      <w:r w:rsidRPr="00746EE2">
        <w:rPr>
          <w:spacing w:val="-13"/>
        </w:rPr>
        <w:t xml:space="preserve"> </w:t>
      </w:r>
      <w:r w:rsidRPr="00746EE2">
        <w:t>one</w:t>
      </w:r>
      <w:r w:rsidRPr="00746EE2">
        <w:rPr>
          <w:spacing w:val="-3"/>
        </w:rPr>
        <w:t xml:space="preserve"> </w:t>
      </w:r>
      <w:r w:rsidRPr="00746EE2">
        <w:t>(1)</w:t>
      </w:r>
      <w:r w:rsidRPr="00746EE2">
        <w:rPr>
          <w:spacing w:val="-14"/>
        </w:rPr>
        <w:t xml:space="preserve"> </w:t>
      </w:r>
      <w:r w:rsidRPr="00746EE2">
        <w:t>invoice</w:t>
      </w:r>
      <w:r w:rsidRPr="00746EE2">
        <w:rPr>
          <w:spacing w:val="22"/>
        </w:rPr>
        <w:t xml:space="preserve"> </w:t>
      </w:r>
      <w:r w:rsidRPr="00746EE2">
        <w:t>annually</w:t>
      </w:r>
      <w:r w:rsidRPr="00746EE2">
        <w:rPr>
          <w:spacing w:val="24"/>
        </w:rPr>
        <w:t xml:space="preserve"> </w:t>
      </w:r>
      <w:r w:rsidRPr="00746EE2">
        <w:t>and</w:t>
      </w:r>
      <w:r w:rsidRPr="00746EE2">
        <w:rPr>
          <w:spacing w:val="-18"/>
        </w:rPr>
        <w:t xml:space="preserve"> </w:t>
      </w:r>
      <w:r w:rsidRPr="00746EE2">
        <w:t>an</w:t>
      </w:r>
      <w:r w:rsidRPr="00746EE2">
        <w:rPr>
          <w:spacing w:val="-13"/>
        </w:rPr>
        <w:t xml:space="preserve"> </w:t>
      </w:r>
      <w:r w:rsidRPr="00746EE2">
        <w:t>electronic</w:t>
      </w:r>
      <w:r w:rsidRPr="00746EE2">
        <w:rPr>
          <w:spacing w:val="-3"/>
        </w:rPr>
        <w:t xml:space="preserve"> </w:t>
      </w:r>
      <w:r w:rsidRPr="00746EE2">
        <w:t>data</w:t>
      </w:r>
      <w:r w:rsidRPr="00746EE2">
        <w:rPr>
          <w:spacing w:val="-3"/>
        </w:rPr>
        <w:t xml:space="preserve"> </w:t>
      </w:r>
      <w:r w:rsidRPr="00746EE2">
        <w:t>file to the State</w:t>
      </w:r>
      <w:r w:rsidRPr="00746EE2">
        <w:rPr>
          <w:spacing w:val="-1"/>
        </w:rPr>
        <w:t xml:space="preserve"> </w:t>
      </w:r>
      <w:r w:rsidRPr="00746EE2">
        <w:t>with the data</w:t>
      </w:r>
      <w:r w:rsidRPr="00746EE2">
        <w:rPr>
          <w:spacing w:val="-1"/>
        </w:rPr>
        <w:t xml:space="preserve"> </w:t>
      </w:r>
      <w:r w:rsidRPr="00746EE2">
        <w:t>in a</w:t>
      </w:r>
      <w:r w:rsidRPr="00746EE2">
        <w:rPr>
          <w:spacing w:val="-1"/>
        </w:rPr>
        <w:t xml:space="preserve"> </w:t>
      </w:r>
      <w:r w:rsidRPr="00746EE2">
        <w:t>format compatible</w:t>
      </w:r>
      <w:r w:rsidRPr="00746EE2">
        <w:rPr>
          <w:spacing w:val="40"/>
        </w:rPr>
        <w:t xml:space="preserve"> </w:t>
      </w:r>
      <w:r w:rsidRPr="00746EE2">
        <w:t>with the</w:t>
      </w:r>
      <w:r w:rsidRPr="00746EE2">
        <w:rPr>
          <w:spacing w:val="-1"/>
        </w:rPr>
        <w:t xml:space="preserve"> </w:t>
      </w:r>
      <w:r w:rsidRPr="00746EE2">
        <w:t>State’s</w:t>
      </w:r>
      <w:r w:rsidRPr="00746EE2">
        <w:rPr>
          <w:spacing w:val="-4"/>
        </w:rPr>
        <w:t xml:space="preserve"> </w:t>
      </w:r>
      <w:r w:rsidRPr="00746EE2">
        <w:t>Assessment</w:t>
      </w:r>
      <w:r w:rsidRPr="00746EE2">
        <w:rPr>
          <w:spacing w:val="-9"/>
        </w:rPr>
        <w:t xml:space="preserve"> </w:t>
      </w:r>
      <w:r w:rsidRPr="00746EE2">
        <w:t>Information Management</w:t>
      </w:r>
      <w:r w:rsidRPr="00746EE2">
        <w:rPr>
          <w:spacing w:val="-6"/>
        </w:rPr>
        <w:t xml:space="preserve"> </w:t>
      </w:r>
      <w:r w:rsidRPr="00746EE2">
        <w:t>System (AIMS)</w:t>
      </w:r>
      <w:r w:rsidRPr="00746EE2">
        <w:rPr>
          <w:spacing w:val="-3"/>
        </w:rPr>
        <w:t xml:space="preserve"> </w:t>
      </w:r>
      <w:r w:rsidRPr="00746EE2">
        <w:t>database,</w:t>
      </w:r>
      <w:r w:rsidRPr="00746EE2">
        <w:rPr>
          <w:spacing w:val="-17"/>
        </w:rPr>
        <w:t xml:space="preserve"> </w:t>
      </w:r>
      <w:r w:rsidRPr="00746EE2">
        <w:t>including</w:t>
      </w:r>
      <w:r w:rsidRPr="00746EE2">
        <w:rPr>
          <w:spacing w:val="40"/>
        </w:rPr>
        <w:t xml:space="preserve"> </w:t>
      </w:r>
      <w:r w:rsidRPr="00746EE2">
        <w:t>Microsoft</w:t>
      </w:r>
      <w:r w:rsidRPr="00746EE2">
        <w:rPr>
          <w:spacing w:val="29"/>
        </w:rPr>
        <w:t xml:space="preserve"> </w:t>
      </w:r>
      <w:r w:rsidRPr="00746EE2">
        <w:t>Excel</w:t>
      </w:r>
      <w:r w:rsidRPr="00746EE2">
        <w:rPr>
          <w:spacing w:val="-6"/>
        </w:rPr>
        <w:t xml:space="preserve"> </w:t>
      </w:r>
      <w:r w:rsidRPr="00746EE2">
        <w:t>spreadsheets.</w:t>
      </w:r>
      <w:r w:rsidRPr="00746EE2">
        <w:rPr>
          <w:spacing w:val="40"/>
        </w:rPr>
        <w:t xml:space="preserve"> </w:t>
      </w:r>
      <w:r w:rsidRPr="00746EE2">
        <w:t>This</w:t>
      </w:r>
      <w:r w:rsidRPr="00746EE2">
        <w:rPr>
          <w:spacing w:val="-1"/>
        </w:rPr>
        <w:t xml:space="preserve"> </w:t>
      </w:r>
      <w:r w:rsidRPr="00746EE2">
        <w:t>is a non-</w:t>
      </w:r>
      <w:proofErr w:type="gramStart"/>
      <w:r w:rsidRPr="00746EE2">
        <w:t>budgeted</w:t>
      </w:r>
      <w:proofErr w:type="gramEnd"/>
      <w:r w:rsidRPr="00746EE2">
        <w:t xml:space="preserve"> task.</w:t>
      </w:r>
    </w:p>
    <w:p w14:paraId="5C421274" w14:textId="77777777" w:rsidR="0059302A" w:rsidRPr="00746EE2" w:rsidRDefault="0059302A" w:rsidP="00B211F2">
      <w:pPr>
        <w:rPr>
          <w:b/>
          <w:szCs w:val="24"/>
          <w:u w:val="single"/>
        </w:rPr>
      </w:pPr>
    </w:p>
    <w:p w14:paraId="6DCACB4C" w14:textId="77777777" w:rsidR="0059302A" w:rsidRPr="00746EE2" w:rsidRDefault="0059302A" w:rsidP="00B211F2">
      <w:pPr>
        <w:rPr>
          <w:b/>
          <w:szCs w:val="24"/>
          <w:u w:val="single"/>
        </w:rPr>
      </w:pPr>
    </w:p>
    <w:p w14:paraId="59ED3E7C" w14:textId="45E3B6B1" w:rsidR="00B211F2" w:rsidRPr="003A768C" w:rsidRDefault="00B211F2" w:rsidP="00B211F2">
      <w:pPr>
        <w:rPr>
          <w:szCs w:val="24"/>
        </w:rPr>
      </w:pPr>
      <w:r w:rsidRPr="003A768C">
        <w:rPr>
          <w:szCs w:val="24"/>
        </w:rPr>
        <w:t>The following criteria will be used to evaluate the submittal:</w:t>
      </w:r>
    </w:p>
    <w:p w14:paraId="7D82FCD3" w14:textId="77777777" w:rsidR="00B211F2" w:rsidRPr="003A768C" w:rsidRDefault="00B211F2" w:rsidP="00B211F2">
      <w:pPr>
        <w:numPr>
          <w:ilvl w:val="4"/>
          <w:numId w:val="38"/>
        </w:numPr>
        <w:rPr>
          <w:szCs w:val="24"/>
        </w:rPr>
      </w:pPr>
      <w:r w:rsidRPr="003A768C">
        <w:rPr>
          <w:szCs w:val="24"/>
        </w:rPr>
        <w:t>Completeness</w:t>
      </w:r>
      <w:r w:rsidRPr="003A768C">
        <w:rPr>
          <w:szCs w:val="24"/>
        </w:rPr>
        <w:tab/>
      </w:r>
      <w:r w:rsidRPr="003A768C">
        <w:rPr>
          <w:szCs w:val="24"/>
        </w:rPr>
        <w:tab/>
      </w:r>
      <w:r w:rsidRPr="003A768C">
        <w:rPr>
          <w:szCs w:val="24"/>
        </w:rPr>
        <w:tab/>
      </w:r>
      <w:r w:rsidRPr="003A768C">
        <w:rPr>
          <w:szCs w:val="24"/>
        </w:rPr>
        <w:tab/>
      </w:r>
      <w:r w:rsidRPr="003A768C">
        <w:rPr>
          <w:szCs w:val="24"/>
        </w:rPr>
        <w:tab/>
      </w:r>
      <w:r w:rsidRPr="003A768C">
        <w:rPr>
          <w:szCs w:val="24"/>
        </w:rPr>
        <w:tab/>
      </w:r>
      <w:r w:rsidRPr="003A768C">
        <w:rPr>
          <w:szCs w:val="24"/>
        </w:rPr>
        <w:tab/>
        <w:t xml:space="preserve">     </w:t>
      </w:r>
      <w:r w:rsidRPr="003A768C">
        <w:rPr>
          <w:szCs w:val="24"/>
        </w:rPr>
        <w:tab/>
        <w:t xml:space="preserve">     Pass/Fail</w:t>
      </w:r>
    </w:p>
    <w:p w14:paraId="252A2C6E" w14:textId="77777777" w:rsidR="00B211F2" w:rsidRPr="003A768C" w:rsidRDefault="00B211F2" w:rsidP="00B211F2">
      <w:pPr>
        <w:numPr>
          <w:ilvl w:val="4"/>
          <w:numId w:val="38"/>
        </w:numPr>
        <w:rPr>
          <w:szCs w:val="24"/>
        </w:rPr>
      </w:pPr>
      <w:r w:rsidRPr="003A768C">
        <w:rPr>
          <w:szCs w:val="24"/>
        </w:rPr>
        <w:t xml:space="preserve">Conflict of Interest </w:t>
      </w:r>
      <w:r w:rsidRPr="003A768C">
        <w:rPr>
          <w:szCs w:val="24"/>
        </w:rPr>
        <w:tab/>
      </w:r>
      <w:r w:rsidRPr="003A768C">
        <w:rPr>
          <w:szCs w:val="24"/>
        </w:rPr>
        <w:tab/>
      </w:r>
      <w:r w:rsidRPr="003A768C">
        <w:rPr>
          <w:szCs w:val="24"/>
        </w:rPr>
        <w:tab/>
      </w:r>
      <w:r w:rsidRPr="003A768C">
        <w:rPr>
          <w:szCs w:val="24"/>
        </w:rPr>
        <w:tab/>
      </w:r>
      <w:r w:rsidRPr="003A768C">
        <w:rPr>
          <w:szCs w:val="24"/>
        </w:rPr>
        <w:tab/>
      </w:r>
      <w:r w:rsidRPr="003A768C">
        <w:rPr>
          <w:szCs w:val="24"/>
        </w:rPr>
        <w:tab/>
        <w:t xml:space="preserve">     </w:t>
      </w:r>
      <w:r w:rsidRPr="003A768C">
        <w:rPr>
          <w:szCs w:val="24"/>
        </w:rPr>
        <w:tab/>
        <w:t xml:space="preserve">     Pass/Fail</w:t>
      </w:r>
      <w:r w:rsidRPr="003A768C">
        <w:rPr>
          <w:szCs w:val="24"/>
        </w:rPr>
        <w:tab/>
        <w:t xml:space="preserve">     </w:t>
      </w:r>
    </w:p>
    <w:p w14:paraId="5DF74283" w14:textId="343EBEC2" w:rsidR="00B211F2" w:rsidRPr="003A768C" w:rsidRDefault="00B211F2" w:rsidP="00B211F2">
      <w:pPr>
        <w:numPr>
          <w:ilvl w:val="4"/>
          <w:numId w:val="38"/>
        </w:numPr>
        <w:rPr>
          <w:szCs w:val="24"/>
        </w:rPr>
      </w:pPr>
      <w:r w:rsidRPr="003A768C">
        <w:rPr>
          <w:szCs w:val="24"/>
        </w:rPr>
        <w:t>Adherence to Mandatory Requirements</w:t>
      </w:r>
      <w:r w:rsidR="00F00389">
        <w:rPr>
          <w:szCs w:val="24"/>
        </w:rPr>
        <w:t xml:space="preserve">       </w:t>
      </w:r>
      <w:r w:rsidRPr="003A768C">
        <w:rPr>
          <w:szCs w:val="24"/>
        </w:rPr>
        <w:tab/>
        <w:t xml:space="preserve">       </w:t>
      </w:r>
      <w:r w:rsidRPr="003A768C">
        <w:rPr>
          <w:szCs w:val="24"/>
        </w:rPr>
        <w:tab/>
      </w:r>
      <w:r w:rsidRPr="003A768C">
        <w:rPr>
          <w:szCs w:val="24"/>
        </w:rPr>
        <w:tab/>
        <w:t xml:space="preserve">     </w:t>
      </w:r>
      <w:r w:rsidR="007D3120" w:rsidRPr="003A768C">
        <w:rPr>
          <w:szCs w:val="24"/>
        </w:rPr>
        <w:tab/>
        <w:t xml:space="preserve"> </w:t>
      </w:r>
      <w:r w:rsidR="00F00389">
        <w:rPr>
          <w:szCs w:val="24"/>
        </w:rPr>
        <w:t xml:space="preserve">    Pass/Fail</w:t>
      </w:r>
    </w:p>
    <w:p w14:paraId="71BF9186" w14:textId="77777777" w:rsidR="00B211F2" w:rsidRPr="003A768C" w:rsidRDefault="00B211F2" w:rsidP="00B211F2">
      <w:pPr>
        <w:numPr>
          <w:ilvl w:val="4"/>
          <w:numId w:val="38"/>
        </w:numPr>
        <w:rPr>
          <w:szCs w:val="24"/>
        </w:rPr>
      </w:pPr>
      <w:r w:rsidRPr="003A768C">
        <w:rPr>
          <w:szCs w:val="24"/>
        </w:rPr>
        <w:t>Minority Business Enterprises Participation Plan</w:t>
      </w:r>
      <w:r w:rsidRPr="003A768C">
        <w:rPr>
          <w:szCs w:val="24"/>
        </w:rPr>
        <w:tab/>
      </w:r>
      <w:r w:rsidRPr="003A768C">
        <w:rPr>
          <w:szCs w:val="24"/>
        </w:rPr>
        <w:tab/>
      </w:r>
      <w:r w:rsidRPr="003A768C">
        <w:rPr>
          <w:szCs w:val="24"/>
        </w:rPr>
        <w:tab/>
      </w:r>
      <w:r w:rsidRPr="003A768C">
        <w:rPr>
          <w:szCs w:val="24"/>
        </w:rPr>
        <w:tab/>
        <w:t>5%</w:t>
      </w:r>
    </w:p>
    <w:p w14:paraId="5D3EBE22" w14:textId="6628E0B5" w:rsidR="00B211F2" w:rsidRPr="003A768C" w:rsidRDefault="00B211F2" w:rsidP="00B211F2">
      <w:pPr>
        <w:numPr>
          <w:ilvl w:val="4"/>
          <w:numId w:val="38"/>
        </w:numPr>
        <w:rPr>
          <w:szCs w:val="24"/>
        </w:rPr>
      </w:pPr>
      <w:r w:rsidRPr="003A768C">
        <w:rPr>
          <w:szCs w:val="24"/>
        </w:rPr>
        <w:t>Women Business Enterprises Participation Plan</w:t>
      </w:r>
      <w:r w:rsidRPr="003A768C">
        <w:rPr>
          <w:szCs w:val="24"/>
        </w:rPr>
        <w:tab/>
      </w:r>
      <w:r w:rsidRPr="003A768C">
        <w:rPr>
          <w:szCs w:val="24"/>
        </w:rPr>
        <w:tab/>
      </w:r>
      <w:r w:rsidRPr="003A768C">
        <w:rPr>
          <w:szCs w:val="24"/>
        </w:rPr>
        <w:tab/>
      </w:r>
      <w:r w:rsidRPr="003A768C">
        <w:rPr>
          <w:szCs w:val="24"/>
        </w:rPr>
        <w:tab/>
        <w:t>5%</w:t>
      </w:r>
    </w:p>
    <w:p w14:paraId="4B111350" w14:textId="77777777" w:rsidR="00B211F2" w:rsidRPr="003A768C" w:rsidRDefault="00B211F2" w:rsidP="00B211F2">
      <w:pPr>
        <w:numPr>
          <w:ilvl w:val="4"/>
          <w:numId w:val="38"/>
        </w:numPr>
        <w:rPr>
          <w:szCs w:val="24"/>
        </w:rPr>
      </w:pPr>
      <w:r w:rsidRPr="003A768C">
        <w:rPr>
          <w:szCs w:val="24"/>
        </w:rPr>
        <w:t>Veteran Owned Small Business</w:t>
      </w:r>
      <w:r w:rsidRPr="003A768C">
        <w:rPr>
          <w:szCs w:val="24"/>
        </w:rPr>
        <w:tab/>
      </w:r>
      <w:r w:rsidRPr="003A768C">
        <w:rPr>
          <w:szCs w:val="24"/>
        </w:rPr>
        <w:tab/>
      </w:r>
      <w:r w:rsidRPr="003A768C">
        <w:rPr>
          <w:szCs w:val="24"/>
        </w:rPr>
        <w:tab/>
      </w:r>
      <w:r w:rsidRPr="003A768C">
        <w:rPr>
          <w:szCs w:val="24"/>
        </w:rPr>
        <w:tab/>
      </w:r>
      <w:r w:rsidRPr="003A768C">
        <w:rPr>
          <w:szCs w:val="24"/>
        </w:rPr>
        <w:tab/>
      </w:r>
      <w:r w:rsidRPr="003A768C">
        <w:rPr>
          <w:szCs w:val="24"/>
        </w:rPr>
        <w:tab/>
        <w:t>5%</w:t>
      </w:r>
    </w:p>
    <w:p w14:paraId="691ED2A8" w14:textId="0C0F535D" w:rsidR="00B211F2" w:rsidRPr="00746EE2" w:rsidRDefault="00B211F2" w:rsidP="00B211F2">
      <w:pPr>
        <w:numPr>
          <w:ilvl w:val="4"/>
          <w:numId w:val="38"/>
        </w:numPr>
        <w:rPr>
          <w:szCs w:val="24"/>
        </w:rPr>
      </w:pPr>
      <w:r w:rsidRPr="00746EE2">
        <w:rPr>
          <w:szCs w:val="24"/>
        </w:rPr>
        <w:t>Narrative Approach to Projec</w:t>
      </w:r>
      <w:r w:rsidR="00F00389" w:rsidRPr="00746EE2">
        <w:rPr>
          <w:szCs w:val="24"/>
        </w:rPr>
        <w:t>t</w:t>
      </w:r>
      <w:r w:rsidR="00F00389" w:rsidRPr="00746EE2">
        <w:rPr>
          <w:szCs w:val="24"/>
        </w:rPr>
        <w:tab/>
      </w:r>
      <w:r w:rsidR="00F00389" w:rsidRPr="00746EE2">
        <w:rPr>
          <w:szCs w:val="24"/>
        </w:rPr>
        <w:tab/>
      </w:r>
      <w:r w:rsidR="00F00389" w:rsidRPr="00746EE2">
        <w:rPr>
          <w:szCs w:val="24"/>
        </w:rPr>
        <w:tab/>
      </w:r>
      <w:r w:rsidR="00F00389" w:rsidRPr="00746EE2">
        <w:rPr>
          <w:szCs w:val="24"/>
        </w:rPr>
        <w:tab/>
      </w:r>
      <w:r w:rsidR="00F00389" w:rsidRPr="00746EE2">
        <w:rPr>
          <w:szCs w:val="24"/>
        </w:rPr>
        <w:tab/>
        <w:t xml:space="preserve">           </w:t>
      </w:r>
      <w:r w:rsidR="005C0B3B" w:rsidRPr="00746EE2">
        <w:rPr>
          <w:szCs w:val="24"/>
        </w:rPr>
        <w:t>1</w:t>
      </w:r>
      <w:r w:rsidR="006E5229" w:rsidRPr="00746EE2">
        <w:rPr>
          <w:szCs w:val="24"/>
        </w:rPr>
        <w:t>0</w:t>
      </w:r>
      <w:r w:rsidRPr="00746EE2">
        <w:rPr>
          <w:szCs w:val="24"/>
        </w:rPr>
        <w:t>%</w:t>
      </w:r>
    </w:p>
    <w:p w14:paraId="5E8454C4" w14:textId="0558D823" w:rsidR="00B211F2" w:rsidRPr="00746EE2" w:rsidRDefault="00B211F2" w:rsidP="00B211F2">
      <w:pPr>
        <w:numPr>
          <w:ilvl w:val="4"/>
          <w:numId w:val="38"/>
        </w:numPr>
        <w:rPr>
          <w:szCs w:val="24"/>
        </w:rPr>
      </w:pPr>
      <w:r w:rsidRPr="00746EE2">
        <w:rPr>
          <w:szCs w:val="24"/>
        </w:rPr>
        <w:t>Overall and Itemized Costs</w:t>
      </w:r>
      <w:r w:rsidRPr="00746EE2">
        <w:rPr>
          <w:szCs w:val="24"/>
        </w:rPr>
        <w:tab/>
      </w:r>
      <w:r w:rsidRPr="00746EE2">
        <w:rPr>
          <w:szCs w:val="24"/>
        </w:rPr>
        <w:tab/>
      </w:r>
      <w:r w:rsidRPr="00746EE2">
        <w:rPr>
          <w:szCs w:val="24"/>
        </w:rPr>
        <w:tab/>
      </w:r>
      <w:r w:rsidRPr="00746EE2">
        <w:rPr>
          <w:szCs w:val="24"/>
        </w:rPr>
        <w:tab/>
      </w:r>
      <w:r w:rsidRPr="00746EE2">
        <w:rPr>
          <w:szCs w:val="24"/>
        </w:rPr>
        <w:tab/>
      </w:r>
      <w:r w:rsidRPr="00746EE2">
        <w:rPr>
          <w:szCs w:val="24"/>
        </w:rPr>
        <w:tab/>
        <w:t xml:space="preserve">          </w:t>
      </w:r>
      <w:r w:rsidR="007D3120" w:rsidRPr="00746EE2">
        <w:rPr>
          <w:szCs w:val="24"/>
        </w:rPr>
        <w:t xml:space="preserve"> </w:t>
      </w:r>
      <w:r w:rsidR="005C0B3B" w:rsidRPr="00746EE2">
        <w:rPr>
          <w:szCs w:val="24"/>
        </w:rPr>
        <w:t>3</w:t>
      </w:r>
      <w:r w:rsidR="006E5229" w:rsidRPr="00746EE2">
        <w:rPr>
          <w:szCs w:val="24"/>
        </w:rPr>
        <w:t>5</w:t>
      </w:r>
      <w:r w:rsidRPr="00746EE2">
        <w:rPr>
          <w:szCs w:val="24"/>
        </w:rPr>
        <w:t>%</w:t>
      </w:r>
    </w:p>
    <w:p w14:paraId="15B4C5F6" w14:textId="77777777" w:rsidR="00B211F2" w:rsidRPr="00746EE2" w:rsidRDefault="00B211F2" w:rsidP="00B211F2">
      <w:pPr>
        <w:numPr>
          <w:ilvl w:val="4"/>
          <w:numId w:val="38"/>
        </w:numPr>
        <w:rPr>
          <w:szCs w:val="24"/>
        </w:rPr>
      </w:pPr>
      <w:r w:rsidRPr="00746EE2">
        <w:rPr>
          <w:szCs w:val="24"/>
        </w:rPr>
        <w:t xml:space="preserve">Experience </w:t>
      </w:r>
      <w:r w:rsidRPr="00746EE2">
        <w:rPr>
          <w:szCs w:val="24"/>
        </w:rPr>
        <w:tab/>
      </w:r>
      <w:r w:rsidRPr="00746EE2">
        <w:rPr>
          <w:szCs w:val="24"/>
        </w:rPr>
        <w:tab/>
      </w:r>
      <w:r w:rsidRPr="00746EE2">
        <w:rPr>
          <w:szCs w:val="24"/>
        </w:rPr>
        <w:tab/>
      </w:r>
      <w:r w:rsidRPr="00746EE2">
        <w:rPr>
          <w:szCs w:val="24"/>
        </w:rPr>
        <w:tab/>
      </w:r>
      <w:r w:rsidRPr="00746EE2">
        <w:rPr>
          <w:szCs w:val="24"/>
        </w:rPr>
        <w:tab/>
      </w:r>
      <w:r w:rsidRPr="00746EE2">
        <w:rPr>
          <w:szCs w:val="24"/>
        </w:rPr>
        <w:tab/>
      </w:r>
      <w:r w:rsidRPr="00746EE2">
        <w:rPr>
          <w:szCs w:val="24"/>
        </w:rPr>
        <w:tab/>
      </w:r>
      <w:r w:rsidRPr="00746EE2">
        <w:rPr>
          <w:szCs w:val="24"/>
        </w:rPr>
        <w:tab/>
        <w:t xml:space="preserve">          </w:t>
      </w:r>
      <w:r w:rsidR="007D3120" w:rsidRPr="00746EE2">
        <w:rPr>
          <w:szCs w:val="24"/>
        </w:rPr>
        <w:t xml:space="preserve"> </w:t>
      </w:r>
      <w:r w:rsidR="008049A7" w:rsidRPr="00746EE2">
        <w:rPr>
          <w:szCs w:val="24"/>
        </w:rPr>
        <w:t>40</w:t>
      </w:r>
      <w:r w:rsidRPr="00746EE2">
        <w:rPr>
          <w:szCs w:val="24"/>
        </w:rPr>
        <w:t>%</w:t>
      </w:r>
      <w:r w:rsidRPr="00746EE2">
        <w:rPr>
          <w:szCs w:val="24"/>
        </w:rPr>
        <w:tab/>
      </w:r>
      <w:r w:rsidRPr="00746EE2">
        <w:rPr>
          <w:szCs w:val="24"/>
        </w:rPr>
        <w:tab/>
      </w:r>
      <w:r w:rsidRPr="00746EE2">
        <w:rPr>
          <w:szCs w:val="24"/>
        </w:rPr>
        <w:tab/>
      </w:r>
      <w:r w:rsidRPr="00746EE2">
        <w:rPr>
          <w:szCs w:val="24"/>
        </w:rPr>
        <w:tab/>
      </w:r>
    </w:p>
    <w:p w14:paraId="531B3147" w14:textId="77777777" w:rsidR="00B211F2" w:rsidRPr="003A768C" w:rsidRDefault="00B211F2" w:rsidP="00B211F2">
      <w:pPr>
        <w:rPr>
          <w:szCs w:val="24"/>
        </w:rPr>
      </w:pPr>
    </w:p>
    <w:p w14:paraId="4D1061FC" w14:textId="7C5BECDB" w:rsidR="00C662EC" w:rsidRDefault="00C662EC" w:rsidP="00C662EC">
      <w:pPr>
        <w:rPr>
          <w:szCs w:val="24"/>
        </w:rPr>
      </w:pPr>
      <w:r>
        <w:rPr>
          <w:b/>
          <w:szCs w:val="24"/>
        </w:rPr>
        <w:t xml:space="preserve">If submitting paper proposals: </w:t>
      </w:r>
      <w:r w:rsidR="00DB05C3">
        <w:rPr>
          <w:b/>
          <w:szCs w:val="24"/>
        </w:rPr>
        <w:t>Two</w:t>
      </w:r>
      <w:r w:rsidRPr="003A768C">
        <w:rPr>
          <w:b/>
          <w:szCs w:val="24"/>
        </w:rPr>
        <w:t xml:space="preserve"> (</w:t>
      </w:r>
      <w:r w:rsidR="00DB05C3">
        <w:rPr>
          <w:b/>
          <w:szCs w:val="24"/>
        </w:rPr>
        <w:t>2</w:t>
      </w:r>
      <w:r w:rsidRPr="003A768C">
        <w:rPr>
          <w:b/>
          <w:szCs w:val="24"/>
        </w:rPr>
        <w:t xml:space="preserve">) copies of the proposal must be submitted to IDEM for review.  All proposals </w:t>
      </w:r>
      <w:r w:rsidRPr="00257D7B">
        <w:rPr>
          <w:b/>
          <w:szCs w:val="24"/>
          <w:u w:val="single"/>
        </w:rPr>
        <w:t>must be received no later than</w:t>
      </w:r>
      <w:r w:rsidRPr="00257D7B">
        <w:rPr>
          <w:b/>
          <w:bCs/>
          <w:szCs w:val="24"/>
          <w:u w:val="single"/>
        </w:rPr>
        <w:t xml:space="preserve"> 4:00 p.m. EST on </w:t>
      </w:r>
      <w:r w:rsidR="00746EE2">
        <w:rPr>
          <w:b/>
          <w:bCs/>
          <w:szCs w:val="24"/>
          <w:u w:val="single"/>
        </w:rPr>
        <w:t xml:space="preserve">Friday October 10, </w:t>
      </w:r>
      <w:proofErr w:type="gramStart"/>
      <w:r w:rsidR="00746EE2">
        <w:rPr>
          <w:b/>
          <w:bCs/>
          <w:szCs w:val="24"/>
          <w:u w:val="single"/>
        </w:rPr>
        <w:t>2025</w:t>
      </w:r>
      <w:proofErr w:type="gramEnd"/>
      <w:r w:rsidR="00746EE2">
        <w:rPr>
          <w:b/>
          <w:bCs/>
          <w:szCs w:val="24"/>
          <w:u w:val="single"/>
        </w:rPr>
        <w:t xml:space="preserve"> </w:t>
      </w:r>
      <w:r w:rsidRPr="003A768C">
        <w:rPr>
          <w:b/>
          <w:szCs w:val="24"/>
        </w:rPr>
        <w:t xml:space="preserve">for consideration. </w:t>
      </w:r>
    </w:p>
    <w:p w14:paraId="088BE328" w14:textId="77777777" w:rsidR="00C662EC" w:rsidRDefault="00C662EC" w:rsidP="00C662EC">
      <w:pPr>
        <w:pStyle w:val="Default"/>
        <w:rPr>
          <w:sz w:val="23"/>
          <w:szCs w:val="23"/>
        </w:rPr>
      </w:pPr>
      <w:r>
        <w:rPr>
          <w:sz w:val="23"/>
          <w:szCs w:val="23"/>
        </w:rPr>
        <w:t xml:space="preserve">Your mailed proposal must be delivered to the address below: </w:t>
      </w:r>
    </w:p>
    <w:p w14:paraId="79962A81" w14:textId="77777777" w:rsidR="00C662EC" w:rsidRDefault="00C662EC" w:rsidP="00C662EC">
      <w:pPr>
        <w:pStyle w:val="Default"/>
        <w:rPr>
          <w:sz w:val="23"/>
          <w:szCs w:val="23"/>
        </w:rPr>
      </w:pPr>
    </w:p>
    <w:p w14:paraId="10E980D1" w14:textId="77777777" w:rsidR="00C662EC" w:rsidRDefault="00C662EC" w:rsidP="00C662EC">
      <w:pPr>
        <w:pStyle w:val="Default"/>
        <w:ind w:left="1440" w:firstLine="720"/>
        <w:rPr>
          <w:sz w:val="23"/>
          <w:szCs w:val="23"/>
        </w:rPr>
      </w:pPr>
      <w:r>
        <w:rPr>
          <w:sz w:val="23"/>
          <w:szCs w:val="23"/>
        </w:rPr>
        <w:t xml:space="preserve">Indiana Department of Environmental Management </w:t>
      </w:r>
    </w:p>
    <w:p w14:paraId="68FF7F68" w14:textId="77777777" w:rsidR="00C662EC" w:rsidRDefault="00C662EC" w:rsidP="00C662EC">
      <w:pPr>
        <w:pStyle w:val="Default"/>
        <w:ind w:left="1440" w:firstLine="720"/>
        <w:rPr>
          <w:sz w:val="23"/>
          <w:szCs w:val="23"/>
        </w:rPr>
      </w:pPr>
      <w:r>
        <w:rPr>
          <w:sz w:val="23"/>
          <w:szCs w:val="23"/>
        </w:rPr>
        <w:t xml:space="preserve">Monieka Radford, Contracts Administrator </w:t>
      </w:r>
    </w:p>
    <w:p w14:paraId="2CC79C70" w14:textId="77777777" w:rsidR="00C662EC" w:rsidRDefault="00C662EC" w:rsidP="00C662EC">
      <w:pPr>
        <w:pStyle w:val="Default"/>
        <w:ind w:left="1440" w:firstLine="720"/>
        <w:rPr>
          <w:sz w:val="23"/>
          <w:szCs w:val="23"/>
        </w:rPr>
      </w:pPr>
      <w:r>
        <w:rPr>
          <w:sz w:val="23"/>
          <w:szCs w:val="23"/>
        </w:rPr>
        <w:t xml:space="preserve">Office of Finance </w:t>
      </w:r>
    </w:p>
    <w:p w14:paraId="00C93E7F" w14:textId="77777777" w:rsidR="00C662EC" w:rsidRDefault="00C662EC" w:rsidP="00C662EC">
      <w:pPr>
        <w:pStyle w:val="Default"/>
        <w:ind w:left="1440" w:firstLine="720"/>
        <w:rPr>
          <w:sz w:val="23"/>
          <w:szCs w:val="23"/>
        </w:rPr>
      </w:pPr>
      <w:r>
        <w:rPr>
          <w:sz w:val="23"/>
          <w:szCs w:val="23"/>
        </w:rPr>
        <w:t xml:space="preserve">100 North Senate Ave., IGCN 1340 </w:t>
      </w:r>
    </w:p>
    <w:p w14:paraId="436F3E64" w14:textId="77777777" w:rsidR="00C662EC" w:rsidRDefault="00C662EC" w:rsidP="00C662EC">
      <w:pPr>
        <w:pStyle w:val="Default"/>
        <w:ind w:left="1440" w:firstLine="720"/>
        <w:rPr>
          <w:sz w:val="23"/>
          <w:szCs w:val="23"/>
        </w:rPr>
      </w:pPr>
      <w:r>
        <w:rPr>
          <w:sz w:val="23"/>
          <w:szCs w:val="23"/>
        </w:rPr>
        <w:t xml:space="preserve">Indianapolis, Indiana 46204 </w:t>
      </w:r>
    </w:p>
    <w:p w14:paraId="0615ABA4" w14:textId="77777777" w:rsidR="00C51B98" w:rsidRDefault="00C51B98" w:rsidP="00C662EC">
      <w:pPr>
        <w:pStyle w:val="Default"/>
        <w:ind w:left="1440" w:firstLine="720"/>
        <w:rPr>
          <w:sz w:val="23"/>
          <w:szCs w:val="23"/>
        </w:rPr>
      </w:pPr>
    </w:p>
    <w:p w14:paraId="279CA528" w14:textId="17230677" w:rsidR="00CE703E" w:rsidRDefault="00C662EC" w:rsidP="00C662EC">
      <w:pPr>
        <w:rPr>
          <w:szCs w:val="24"/>
        </w:rPr>
      </w:pPr>
      <w:r>
        <w:rPr>
          <w:sz w:val="23"/>
          <w:szCs w:val="23"/>
        </w:rPr>
        <w:t xml:space="preserve">Your emailed proposal must be sent to: </w:t>
      </w:r>
      <w:hyperlink r:id="rId9" w:history="1">
        <w:r w:rsidRPr="00736BBE">
          <w:rPr>
            <w:rStyle w:val="Hyperlink"/>
            <w:sz w:val="23"/>
            <w:szCs w:val="23"/>
          </w:rPr>
          <w:t>mradford@idem.in.gov</w:t>
        </w:r>
      </w:hyperlink>
      <w:r>
        <w:rPr>
          <w:color w:val="0000FF"/>
          <w:sz w:val="23"/>
          <w:szCs w:val="23"/>
        </w:rPr>
        <w:t xml:space="preserve"> </w:t>
      </w:r>
    </w:p>
    <w:sectPr w:rsidR="00CE703E" w:rsidSect="002C6086">
      <w:headerReference w:type="even" r:id="rId10"/>
      <w:headerReference w:type="default" r:id="rId11"/>
      <w:footerReference w:type="even" r:id="rId12"/>
      <w:footerReference w:type="default" r:id="rId13"/>
      <w:headerReference w:type="first" r:id="rId14"/>
      <w:footerReference w:type="first" r:id="rId15"/>
      <w:pgSz w:w="12240" w:h="15840" w:code="1"/>
      <w:pgMar w:top="1296" w:right="1440" w:bottom="1350" w:left="1440" w:header="720" w:footer="18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A9D4" w14:textId="77777777" w:rsidR="00C1645C" w:rsidRDefault="00C1645C">
      <w:r>
        <w:separator/>
      </w:r>
    </w:p>
  </w:endnote>
  <w:endnote w:type="continuationSeparator" w:id="0">
    <w:p w14:paraId="711B4314" w14:textId="77777777" w:rsidR="00C1645C" w:rsidRDefault="00C1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1B64" w14:textId="77777777" w:rsidR="00667503" w:rsidRDefault="00667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00FEA" w14:textId="77777777" w:rsidR="00667503" w:rsidRDefault="006675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80" w:type="dxa"/>
      <w:tblInd w:w="-702" w:type="dxa"/>
      <w:tblLayout w:type="fixed"/>
      <w:tblLook w:val="0000" w:firstRow="0" w:lastRow="0" w:firstColumn="0" w:lastColumn="0" w:noHBand="0" w:noVBand="0"/>
    </w:tblPr>
    <w:tblGrid>
      <w:gridCol w:w="3990"/>
      <w:gridCol w:w="3480"/>
      <w:gridCol w:w="3510"/>
    </w:tblGrid>
    <w:tr w:rsidR="00577891" w14:paraId="4EB8316F" w14:textId="77777777" w:rsidTr="00CD6AE4">
      <w:trPr>
        <w:cantSplit/>
        <w:trHeight w:val="360"/>
      </w:trPr>
      <w:tc>
        <w:tcPr>
          <w:tcW w:w="3990" w:type="dxa"/>
          <w:vAlign w:val="bottom"/>
        </w:tcPr>
        <w:p w14:paraId="551D4E9F" w14:textId="77777777" w:rsidR="00577891" w:rsidRPr="00CD6AE4" w:rsidRDefault="00DB42D6" w:rsidP="00CD6AE4">
          <w:pPr>
            <w:pStyle w:val="Footer"/>
            <w:spacing w:before="240"/>
            <w:ind w:left="-108" w:right="-115"/>
            <w:jc w:val="both"/>
            <w:rPr>
              <w:color w:val="000000"/>
              <w:sz w:val="14"/>
            </w:rPr>
          </w:pPr>
          <w:r>
            <w:rPr>
              <w:noProof/>
              <w:color w:val="000000"/>
              <w:sz w:val="16"/>
            </w:rPr>
            <w:drawing>
              <wp:anchor distT="0" distB="0" distL="114300" distR="114300" simplePos="0" relativeHeight="251657216" behindDoc="0" locked="0" layoutInCell="0" allowOverlap="1" wp14:anchorId="42DD8E1E" wp14:editId="48A1EFA3">
                <wp:simplePos x="0" y="0"/>
                <wp:positionH relativeFrom="column">
                  <wp:posOffset>5641340</wp:posOffset>
                </wp:positionH>
                <wp:positionV relativeFrom="page">
                  <wp:posOffset>9517380</wp:posOffset>
                </wp:positionV>
                <wp:extent cx="146050" cy="142240"/>
                <wp:effectExtent l="19050" t="0" r="6350" b="0"/>
                <wp:wrapNone/>
                <wp:docPr id="12" name="Picture 12" descr="Made from recyc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de from recycled"/>
                        <pic:cNvPicPr>
                          <a:picLocks noChangeAspect="1" noChangeArrowheads="1"/>
                        </pic:cNvPicPr>
                      </pic:nvPicPr>
                      <pic:blipFill>
                        <a:blip r:embed="rId1"/>
                        <a:srcRect/>
                        <a:stretch>
                          <a:fillRect/>
                        </a:stretch>
                      </pic:blipFill>
                      <pic:spPr bwMode="auto">
                        <a:xfrm>
                          <a:off x="0" y="0"/>
                          <a:ext cx="146050" cy="142240"/>
                        </a:xfrm>
                        <a:prstGeom prst="rect">
                          <a:avLst/>
                        </a:prstGeom>
                        <a:noFill/>
                        <a:ln w="9525">
                          <a:noFill/>
                          <a:miter lim="800000"/>
                          <a:headEnd/>
                          <a:tailEnd/>
                        </a:ln>
                      </pic:spPr>
                    </pic:pic>
                  </a:graphicData>
                </a:graphic>
              </wp:anchor>
            </w:drawing>
          </w:r>
          <w:r w:rsidR="00577891">
            <w:rPr>
              <w:color w:val="000000"/>
              <w:sz w:val="16"/>
            </w:rPr>
            <w:t>An Equal Opportunity Employer</w:t>
          </w:r>
        </w:p>
        <w:p w14:paraId="605E0506" w14:textId="77777777" w:rsidR="00577891" w:rsidRDefault="00577891" w:rsidP="00CD6AE4">
          <w:pPr>
            <w:pStyle w:val="Footer"/>
            <w:jc w:val="both"/>
            <w:rPr>
              <w:i/>
              <w:color w:val="000000"/>
              <w:sz w:val="16"/>
            </w:rPr>
          </w:pPr>
        </w:p>
      </w:tc>
      <w:tc>
        <w:tcPr>
          <w:tcW w:w="3480" w:type="dxa"/>
          <w:vAlign w:val="bottom"/>
        </w:tcPr>
        <w:p w14:paraId="11F39A2A" w14:textId="77777777" w:rsidR="00577891" w:rsidRDefault="00DB42D6" w:rsidP="00577891">
          <w:pPr>
            <w:pStyle w:val="Footer"/>
            <w:jc w:val="center"/>
            <w:rPr>
              <w:color w:val="000000"/>
              <w:sz w:val="16"/>
            </w:rPr>
          </w:pPr>
          <w:r>
            <w:rPr>
              <w:noProof/>
            </w:rPr>
            <w:drawing>
              <wp:inline distT="0" distB="0" distL="0" distR="0" wp14:anchorId="077318C9" wp14:editId="658A7EF4">
                <wp:extent cx="847090" cy="645160"/>
                <wp:effectExtent l="19050" t="0" r="0" b="0"/>
                <wp:docPr id="13" name="Picture 13" descr="StateWorksLogo_Vert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ateWorksLogo_Vert_Blue"/>
                        <pic:cNvPicPr>
                          <a:picLocks noChangeAspect="1" noChangeArrowheads="1"/>
                        </pic:cNvPicPr>
                      </pic:nvPicPr>
                      <pic:blipFill>
                        <a:blip r:embed="rId2"/>
                        <a:srcRect l="13225" t="16338" r="12297" b="15211"/>
                        <a:stretch>
                          <a:fillRect/>
                        </a:stretch>
                      </pic:blipFill>
                      <pic:spPr bwMode="auto">
                        <a:xfrm>
                          <a:off x="0" y="0"/>
                          <a:ext cx="847090" cy="645160"/>
                        </a:xfrm>
                        <a:prstGeom prst="rect">
                          <a:avLst/>
                        </a:prstGeom>
                        <a:noFill/>
                        <a:ln w="9525">
                          <a:noFill/>
                          <a:miter lim="800000"/>
                          <a:headEnd/>
                          <a:tailEnd/>
                        </a:ln>
                      </pic:spPr>
                    </pic:pic>
                  </a:graphicData>
                </a:graphic>
              </wp:inline>
            </w:drawing>
          </w:r>
        </w:p>
      </w:tc>
      <w:tc>
        <w:tcPr>
          <w:tcW w:w="3510" w:type="dxa"/>
          <w:vAlign w:val="bottom"/>
        </w:tcPr>
        <w:p w14:paraId="496DEEB6" w14:textId="77777777" w:rsidR="00CD6AE4" w:rsidRDefault="00CD6AE4" w:rsidP="00577891">
          <w:pPr>
            <w:pStyle w:val="Footer"/>
            <w:ind w:right="-108"/>
            <w:jc w:val="right"/>
            <w:rPr>
              <w:i/>
              <w:color w:val="000000"/>
              <w:sz w:val="16"/>
            </w:rPr>
          </w:pPr>
          <w:r>
            <w:rPr>
              <w:i/>
              <w:color w:val="000000"/>
              <w:sz w:val="16"/>
            </w:rPr>
            <w:t>Recycled Paper</w:t>
          </w:r>
        </w:p>
        <w:p w14:paraId="196B9177" w14:textId="77777777" w:rsidR="00577891" w:rsidRDefault="00577891" w:rsidP="00577891">
          <w:pPr>
            <w:pStyle w:val="Footer"/>
            <w:ind w:right="-108"/>
            <w:jc w:val="right"/>
            <w:rPr>
              <w:i/>
              <w:color w:val="000000"/>
              <w:sz w:val="16"/>
            </w:rPr>
          </w:pPr>
          <w:r>
            <w:rPr>
              <w:i/>
              <w:color w:val="000000"/>
              <w:sz w:val="16"/>
            </w:rPr>
            <w:t xml:space="preserve"> </w:t>
          </w:r>
        </w:p>
      </w:tc>
    </w:tr>
  </w:tbl>
  <w:p w14:paraId="0B4D59CD" w14:textId="77777777" w:rsidR="00577891" w:rsidRDefault="00577891" w:rsidP="00C04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63E09" w14:textId="77777777" w:rsidR="00C1645C" w:rsidRDefault="00C1645C">
      <w:r>
        <w:separator/>
      </w:r>
    </w:p>
  </w:footnote>
  <w:footnote w:type="continuationSeparator" w:id="0">
    <w:p w14:paraId="6FAD2F96" w14:textId="77777777" w:rsidR="00C1645C" w:rsidRDefault="00C16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F510" w14:textId="77777777" w:rsidR="00667503" w:rsidRDefault="00667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739031"/>
      <w:docPartObj>
        <w:docPartGallery w:val="Page Numbers (Top of Page)"/>
        <w:docPartUnique/>
      </w:docPartObj>
    </w:sdtPr>
    <w:sdtEndPr>
      <w:rPr>
        <w:noProof/>
      </w:rPr>
    </w:sdtEndPr>
    <w:sdtContent>
      <w:p w14:paraId="14575A15" w14:textId="77777777" w:rsidR="00FF64F3" w:rsidRPr="000A527A" w:rsidRDefault="00FF64F3">
        <w:pPr>
          <w:pStyle w:val="Header"/>
          <w:rPr>
            <w:rFonts w:ascii="Arial" w:hAnsi="Arial" w:cs="Arial"/>
            <w:noProof/>
          </w:rPr>
        </w:pPr>
        <w:r w:rsidRPr="000A527A">
          <w:rPr>
            <w:rFonts w:ascii="Arial" w:hAnsi="Arial" w:cs="Arial"/>
          </w:rPr>
          <w:t xml:space="preserve">Page </w:t>
        </w:r>
        <w:r w:rsidRPr="000A527A">
          <w:rPr>
            <w:rFonts w:ascii="Arial" w:hAnsi="Arial" w:cs="Arial"/>
          </w:rPr>
          <w:fldChar w:fldCharType="begin"/>
        </w:r>
        <w:r w:rsidRPr="000A527A">
          <w:rPr>
            <w:rFonts w:ascii="Arial" w:hAnsi="Arial" w:cs="Arial"/>
          </w:rPr>
          <w:instrText xml:space="preserve"> PAGE   \* MERGEFORMAT </w:instrText>
        </w:r>
        <w:r w:rsidRPr="000A527A">
          <w:rPr>
            <w:rFonts w:ascii="Arial" w:hAnsi="Arial" w:cs="Arial"/>
          </w:rPr>
          <w:fldChar w:fldCharType="separate"/>
        </w:r>
        <w:r w:rsidR="00EC223B">
          <w:rPr>
            <w:rFonts w:ascii="Arial" w:hAnsi="Arial" w:cs="Arial"/>
            <w:noProof/>
          </w:rPr>
          <w:t>5</w:t>
        </w:r>
        <w:r w:rsidRPr="000A527A">
          <w:rPr>
            <w:rFonts w:ascii="Arial" w:hAnsi="Arial" w:cs="Arial"/>
            <w:noProof/>
          </w:rPr>
          <w:fldChar w:fldCharType="end"/>
        </w:r>
      </w:p>
      <w:p w14:paraId="76278196" w14:textId="77777777" w:rsidR="00FF64F3" w:rsidRDefault="00C51B98">
        <w:pPr>
          <w:pStyle w:val="Header"/>
        </w:pPr>
      </w:p>
    </w:sdtContent>
  </w:sdt>
  <w:p w14:paraId="64A34CE7" w14:textId="77777777" w:rsidR="00FF64F3" w:rsidRDefault="00FF64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8" w:type="dxa"/>
      <w:tblInd w:w="-360" w:type="dxa"/>
      <w:tblLayout w:type="fixed"/>
      <w:tblLook w:val="0000" w:firstRow="0" w:lastRow="0" w:firstColumn="0" w:lastColumn="0" w:noHBand="0" w:noVBand="0"/>
    </w:tblPr>
    <w:tblGrid>
      <w:gridCol w:w="1458"/>
      <w:gridCol w:w="540"/>
      <w:gridCol w:w="3915"/>
      <w:gridCol w:w="3465"/>
      <w:gridCol w:w="540"/>
    </w:tblGrid>
    <w:tr w:rsidR="00577891" w14:paraId="4A0AB016" w14:textId="77777777" w:rsidTr="00667503">
      <w:trPr>
        <w:cantSplit/>
        <w:trHeight w:val="267"/>
      </w:trPr>
      <w:tc>
        <w:tcPr>
          <w:tcW w:w="1458" w:type="dxa"/>
          <w:vMerge w:val="restart"/>
          <w:vAlign w:val="center"/>
        </w:tcPr>
        <w:p w14:paraId="5208213F" w14:textId="646A4E26" w:rsidR="00577891" w:rsidRPr="003F320B" w:rsidRDefault="00667503" w:rsidP="00570882">
          <w:pPr>
            <w:jc w:val="center"/>
          </w:pPr>
          <w:r>
            <w:rPr>
              <w:noProof/>
            </w:rPr>
            <w:drawing>
              <wp:inline distT="0" distB="0" distL="0" distR="0" wp14:anchorId="19F79C08" wp14:editId="17095B8F">
                <wp:extent cx="742950" cy="784225"/>
                <wp:effectExtent l="0" t="0" r="0" b="0"/>
                <wp:docPr id="1018050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84225"/>
                        </a:xfrm>
                        <a:prstGeom prst="rect">
                          <a:avLst/>
                        </a:prstGeom>
                        <a:noFill/>
                      </pic:spPr>
                    </pic:pic>
                  </a:graphicData>
                </a:graphic>
              </wp:inline>
            </w:drawing>
          </w:r>
        </w:p>
      </w:tc>
      <w:tc>
        <w:tcPr>
          <w:tcW w:w="8460" w:type="dxa"/>
          <w:gridSpan w:val="4"/>
        </w:tcPr>
        <w:p w14:paraId="1CF04EC5" w14:textId="77777777" w:rsidR="00577891" w:rsidRPr="00AC39EF" w:rsidRDefault="00577891" w:rsidP="00620307">
          <w:pPr>
            <w:pStyle w:val="Header"/>
            <w:jc w:val="center"/>
            <w:rPr>
              <w:b/>
              <w:smallCaps/>
              <w:color w:val="000000"/>
              <w:spacing w:val="13"/>
              <w:sz w:val="26"/>
              <w:szCs w:val="26"/>
            </w:rPr>
          </w:pPr>
          <w:r w:rsidRPr="00AC39EF">
            <w:rPr>
              <w:b/>
              <w:smallCaps/>
              <w:color w:val="000000"/>
              <w:spacing w:val="13"/>
              <w:sz w:val="26"/>
              <w:szCs w:val="26"/>
            </w:rPr>
            <w:t>Indiana Department of Environmental Management</w:t>
          </w:r>
        </w:p>
      </w:tc>
    </w:tr>
    <w:tr w:rsidR="00577891" w14:paraId="20A9C83D" w14:textId="77777777" w:rsidTr="00667503">
      <w:trPr>
        <w:cantSplit/>
        <w:trHeight w:val="288"/>
      </w:trPr>
      <w:tc>
        <w:tcPr>
          <w:tcW w:w="1458" w:type="dxa"/>
          <w:vMerge/>
          <w:vAlign w:val="center"/>
        </w:tcPr>
        <w:p w14:paraId="171211A3" w14:textId="77777777" w:rsidR="00577891" w:rsidRDefault="00577891" w:rsidP="00570882">
          <w:pPr>
            <w:pStyle w:val="Header"/>
            <w:jc w:val="center"/>
            <w:rPr>
              <w:color w:val="000000"/>
            </w:rPr>
          </w:pPr>
        </w:p>
      </w:tc>
      <w:tc>
        <w:tcPr>
          <w:tcW w:w="8460" w:type="dxa"/>
          <w:gridSpan w:val="4"/>
        </w:tcPr>
        <w:p w14:paraId="2B3B654B" w14:textId="77777777" w:rsidR="00577891" w:rsidRPr="00CD19A5" w:rsidRDefault="00577891" w:rsidP="00311BF9">
          <w:pPr>
            <w:pStyle w:val="Header"/>
            <w:jc w:val="center"/>
            <w:rPr>
              <w:i/>
              <w:color w:val="000000"/>
              <w:sz w:val="20"/>
              <w:szCs w:val="22"/>
            </w:rPr>
          </w:pPr>
          <w:r w:rsidRPr="00CD19A5">
            <w:rPr>
              <w:i/>
              <w:color w:val="000000"/>
              <w:sz w:val="20"/>
              <w:szCs w:val="22"/>
            </w:rPr>
            <w:t>We Prote</w:t>
          </w:r>
          <w:r w:rsidR="007E47D5" w:rsidRPr="00CD19A5">
            <w:rPr>
              <w:i/>
              <w:color w:val="000000"/>
              <w:sz w:val="20"/>
              <w:szCs w:val="22"/>
            </w:rPr>
            <w:t>ct Hoosiers and Our Environment.</w:t>
          </w:r>
        </w:p>
      </w:tc>
    </w:tr>
    <w:tr w:rsidR="00AC39EF" w14:paraId="6F3ADF2F" w14:textId="77777777" w:rsidTr="00667503">
      <w:trPr>
        <w:cantSplit/>
        <w:trHeight w:val="187"/>
      </w:trPr>
      <w:tc>
        <w:tcPr>
          <w:tcW w:w="1458" w:type="dxa"/>
          <w:vMerge/>
          <w:vAlign w:val="center"/>
        </w:tcPr>
        <w:p w14:paraId="2C738568" w14:textId="77777777" w:rsidR="00AC39EF" w:rsidRDefault="00AC39EF" w:rsidP="00570882">
          <w:pPr>
            <w:pStyle w:val="Header"/>
            <w:jc w:val="center"/>
            <w:rPr>
              <w:color w:val="000000"/>
            </w:rPr>
          </w:pPr>
        </w:p>
      </w:tc>
      <w:tc>
        <w:tcPr>
          <w:tcW w:w="540" w:type="dxa"/>
        </w:tcPr>
        <w:p w14:paraId="66D1B7ED" w14:textId="77777777" w:rsidR="00AC39EF" w:rsidRPr="00CD19A5" w:rsidRDefault="00AC39EF" w:rsidP="00620307">
          <w:pPr>
            <w:pStyle w:val="Header"/>
            <w:jc w:val="center"/>
            <w:rPr>
              <w:rFonts w:ascii="Arial" w:hAnsi="Arial"/>
              <w:b/>
              <w:color w:val="000000"/>
              <w:sz w:val="16"/>
              <w:szCs w:val="16"/>
            </w:rPr>
          </w:pPr>
        </w:p>
      </w:tc>
      <w:tc>
        <w:tcPr>
          <w:tcW w:w="7380" w:type="dxa"/>
          <w:gridSpan w:val="2"/>
          <w:tcBorders>
            <w:top w:val="single" w:sz="8" w:space="0" w:color="auto"/>
          </w:tcBorders>
          <w:vAlign w:val="center"/>
        </w:tcPr>
        <w:p w14:paraId="1689F470" w14:textId="77777777" w:rsidR="00AC39EF" w:rsidRPr="00CD19A5" w:rsidRDefault="00AC39EF" w:rsidP="00D90CE6">
          <w:pPr>
            <w:pStyle w:val="Header"/>
            <w:jc w:val="center"/>
            <w:rPr>
              <w:rFonts w:ascii="Arial" w:hAnsi="Arial"/>
              <w:b/>
              <w:color w:val="000000"/>
              <w:sz w:val="16"/>
              <w:szCs w:val="16"/>
            </w:rPr>
          </w:pPr>
          <w:r w:rsidRPr="00CD19A5">
            <w:rPr>
              <w:rFonts w:ascii="Arial" w:hAnsi="Arial"/>
              <w:color w:val="000000"/>
              <w:sz w:val="16"/>
              <w:szCs w:val="18"/>
            </w:rPr>
            <w:t>100 N</w:t>
          </w:r>
          <w:r w:rsidR="008315F9">
            <w:rPr>
              <w:rFonts w:ascii="Arial" w:hAnsi="Arial"/>
              <w:color w:val="000000"/>
              <w:sz w:val="16"/>
              <w:szCs w:val="18"/>
            </w:rPr>
            <w:t>.</w:t>
          </w:r>
          <w:r w:rsidRPr="00CD19A5">
            <w:rPr>
              <w:rFonts w:ascii="Arial" w:hAnsi="Arial"/>
              <w:color w:val="000000"/>
              <w:sz w:val="16"/>
              <w:szCs w:val="18"/>
            </w:rPr>
            <w:t xml:space="preserve"> Senate </w:t>
          </w:r>
          <w:proofErr w:type="gramStart"/>
          <w:r w:rsidRPr="00CD19A5">
            <w:rPr>
              <w:rFonts w:ascii="Arial" w:hAnsi="Arial"/>
              <w:color w:val="000000"/>
              <w:sz w:val="16"/>
              <w:szCs w:val="18"/>
            </w:rPr>
            <w:t xml:space="preserve">Avenue </w:t>
          </w:r>
          <w:r>
            <w:rPr>
              <w:rFonts w:ascii="Arial" w:hAnsi="Arial"/>
              <w:color w:val="000000"/>
              <w:sz w:val="16"/>
              <w:szCs w:val="18"/>
            </w:rPr>
            <w:t xml:space="preserve"> •</w:t>
          </w:r>
          <w:proofErr w:type="gramEnd"/>
          <w:r>
            <w:rPr>
              <w:rFonts w:ascii="Arial" w:hAnsi="Arial"/>
              <w:color w:val="000000"/>
              <w:sz w:val="16"/>
              <w:szCs w:val="18"/>
            </w:rPr>
            <w:t xml:space="preserve">  </w:t>
          </w:r>
          <w:r w:rsidRPr="00CD19A5">
            <w:rPr>
              <w:rFonts w:ascii="Arial" w:hAnsi="Arial"/>
              <w:color w:val="000000"/>
              <w:sz w:val="16"/>
              <w:szCs w:val="18"/>
            </w:rPr>
            <w:t>Indianapolis, I</w:t>
          </w:r>
          <w:r w:rsidR="005363A6">
            <w:rPr>
              <w:rFonts w:ascii="Arial" w:hAnsi="Arial"/>
              <w:color w:val="000000"/>
              <w:sz w:val="16"/>
              <w:szCs w:val="18"/>
            </w:rPr>
            <w:t>N</w:t>
          </w:r>
          <w:r w:rsidR="00D90CE6">
            <w:rPr>
              <w:rFonts w:ascii="Arial" w:hAnsi="Arial"/>
              <w:color w:val="000000"/>
              <w:sz w:val="16"/>
              <w:szCs w:val="18"/>
            </w:rPr>
            <w:t xml:space="preserve"> </w:t>
          </w:r>
          <w:r w:rsidRPr="00CD19A5">
            <w:rPr>
              <w:rFonts w:ascii="Arial" w:hAnsi="Arial"/>
              <w:color w:val="000000"/>
              <w:sz w:val="16"/>
              <w:szCs w:val="18"/>
            </w:rPr>
            <w:t>46204</w:t>
          </w:r>
        </w:p>
      </w:tc>
      <w:tc>
        <w:tcPr>
          <w:tcW w:w="540" w:type="dxa"/>
        </w:tcPr>
        <w:p w14:paraId="45733166" w14:textId="77777777" w:rsidR="00AC39EF" w:rsidRPr="00CD19A5" w:rsidRDefault="00AC39EF" w:rsidP="00620307">
          <w:pPr>
            <w:pStyle w:val="Header"/>
            <w:jc w:val="center"/>
            <w:rPr>
              <w:rFonts w:ascii="Arial" w:hAnsi="Arial"/>
              <w:b/>
              <w:color w:val="000000"/>
              <w:sz w:val="16"/>
              <w:szCs w:val="16"/>
            </w:rPr>
          </w:pPr>
        </w:p>
      </w:tc>
    </w:tr>
    <w:tr w:rsidR="00620307" w:rsidRPr="00620307" w14:paraId="2406D5BB" w14:textId="77777777" w:rsidTr="00667503">
      <w:trPr>
        <w:cantSplit/>
        <w:trHeight w:val="59"/>
      </w:trPr>
      <w:tc>
        <w:tcPr>
          <w:tcW w:w="1458" w:type="dxa"/>
          <w:vMerge/>
          <w:vAlign w:val="center"/>
        </w:tcPr>
        <w:p w14:paraId="4090F2B4" w14:textId="77777777" w:rsidR="00620307" w:rsidRPr="00620307" w:rsidRDefault="00620307" w:rsidP="00570882">
          <w:pPr>
            <w:pStyle w:val="Header"/>
            <w:jc w:val="center"/>
            <w:rPr>
              <w:color w:val="000000"/>
              <w:sz w:val="2"/>
            </w:rPr>
          </w:pPr>
        </w:p>
      </w:tc>
      <w:tc>
        <w:tcPr>
          <w:tcW w:w="8460" w:type="dxa"/>
          <w:gridSpan w:val="4"/>
        </w:tcPr>
        <w:p w14:paraId="13BBBB22" w14:textId="77777777" w:rsidR="00620307" w:rsidRPr="00620307" w:rsidRDefault="00620307" w:rsidP="00620307">
          <w:pPr>
            <w:pStyle w:val="Header"/>
            <w:jc w:val="center"/>
            <w:rPr>
              <w:rFonts w:ascii="Arial" w:hAnsi="Arial"/>
              <w:color w:val="000000"/>
              <w:sz w:val="8"/>
              <w:szCs w:val="18"/>
            </w:rPr>
          </w:pPr>
        </w:p>
      </w:tc>
    </w:tr>
    <w:tr w:rsidR="00620307" w14:paraId="5904FA88" w14:textId="77777777" w:rsidTr="00667503">
      <w:trPr>
        <w:cantSplit/>
        <w:trHeight w:val="140"/>
      </w:trPr>
      <w:tc>
        <w:tcPr>
          <w:tcW w:w="1458" w:type="dxa"/>
          <w:vMerge/>
          <w:vAlign w:val="center"/>
        </w:tcPr>
        <w:p w14:paraId="35421A43" w14:textId="77777777" w:rsidR="00620307" w:rsidRDefault="00620307" w:rsidP="00570882">
          <w:pPr>
            <w:pStyle w:val="Header"/>
            <w:jc w:val="center"/>
            <w:rPr>
              <w:color w:val="000000"/>
            </w:rPr>
          </w:pPr>
        </w:p>
      </w:tc>
      <w:tc>
        <w:tcPr>
          <w:tcW w:w="8460" w:type="dxa"/>
          <w:gridSpan w:val="4"/>
        </w:tcPr>
        <w:p w14:paraId="43F64013" w14:textId="77777777" w:rsidR="00620307" w:rsidRPr="00CD19A5" w:rsidRDefault="00363E36" w:rsidP="00363E36">
          <w:pPr>
            <w:pStyle w:val="Header"/>
            <w:jc w:val="center"/>
            <w:rPr>
              <w:rFonts w:ascii="Arial" w:hAnsi="Arial"/>
              <w:b/>
              <w:color w:val="000000"/>
              <w:sz w:val="16"/>
              <w:szCs w:val="16"/>
            </w:rPr>
          </w:pPr>
          <w:r w:rsidRPr="00CD19A5">
            <w:rPr>
              <w:rFonts w:ascii="Arial" w:hAnsi="Arial"/>
              <w:color w:val="000000"/>
              <w:sz w:val="16"/>
              <w:szCs w:val="18"/>
            </w:rPr>
            <w:t xml:space="preserve">(800) 451-6027 </w:t>
          </w:r>
          <w:r w:rsidR="00620307">
            <w:rPr>
              <w:rFonts w:ascii="Arial" w:hAnsi="Arial"/>
              <w:color w:val="000000"/>
              <w:sz w:val="16"/>
              <w:szCs w:val="18"/>
            </w:rPr>
            <w:t xml:space="preserve">  </w:t>
          </w:r>
          <w:proofErr w:type="gramStart"/>
          <w:r w:rsidR="00620307">
            <w:rPr>
              <w:rFonts w:ascii="Arial" w:hAnsi="Arial"/>
              <w:color w:val="000000"/>
              <w:sz w:val="16"/>
              <w:szCs w:val="18"/>
            </w:rPr>
            <w:t xml:space="preserve">•  </w:t>
          </w:r>
          <w:r w:rsidRPr="00CD19A5">
            <w:rPr>
              <w:rFonts w:ascii="Arial" w:hAnsi="Arial"/>
              <w:color w:val="000000"/>
              <w:sz w:val="16"/>
              <w:szCs w:val="18"/>
            </w:rPr>
            <w:t>(</w:t>
          </w:r>
          <w:proofErr w:type="gramEnd"/>
          <w:r w:rsidRPr="00CD19A5">
            <w:rPr>
              <w:rFonts w:ascii="Arial" w:hAnsi="Arial"/>
              <w:color w:val="000000"/>
              <w:sz w:val="16"/>
              <w:szCs w:val="18"/>
            </w:rPr>
            <w:t>317) 232-</w:t>
          </w:r>
          <w:proofErr w:type="gramStart"/>
          <w:r w:rsidRPr="00CD19A5">
            <w:rPr>
              <w:rFonts w:ascii="Arial" w:hAnsi="Arial"/>
              <w:color w:val="000000"/>
              <w:sz w:val="16"/>
              <w:szCs w:val="18"/>
            </w:rPr>
            <w:t>8603</w:t>
          </w:r>
          <w:r w:rsidR="00620307">
            <w:rPr>
              <w:rFonts w:ascii="Arial" w:hAnsi="Arial"/>
              <w:color w:val="000000"/>
              <w:sz w:val="16"/>
              <w:szCs w:val="18"/>
            </w:rPr>
            <w:t xml:space="preserve">  •</w:t>
          </w:r>
          <w:proofErr w:type="gramEnd"/>
          <w:r w:rsidR="00620307">
            <w:rPr>
              <w:rFonts w:ascii="Arial" w:hAnsi="Arial"/>
              <w:color w:val="000000"/>
              <w:sz w:val="16"/>
              <w:szCs w:val="18"/>
            </w:rPr>
            <w:t xml:space="preserve">  </w:t>
          </w:r>
          <w:r w:rsidR="00620307" w:rsidRPr="005A62C1">
            <w:rPr>
              <w:rFonts w:ascii="Arial" w:hAnsi="Arial"/>
              <w:color w:val="000000"/>
              <w:sz w:val="16"/>
              <w:szCs w:val="18"/>
            </w:rPr>
            <w:t>www.idem.IN.gov</w:t>
          </w:r>
        </w:p>
      </w:tc>
    </w:tr>
    <w:tr w:rsidR="00577891" w:rsidRPr="00AC39EF" w14:paraId="03206C32" w14:textId="77777777" w:rsidTr="00667503">
      <w:trPr>
        <w:cantSplit/>
        <w:trHeight w:val="50"/>
      </w:trPr>
      <w:tc>
        <w:tcPr>
          <w:tcW w:w="1458" w:type="dxa"/>
          <w:vMerge/>
          <w:vAlign w:val="center"/>
        </w:tcPr>
        <w:p w14:paraId="2F0C273F" w14:textId="77777777" w:rsidR="00577891" w:rsidRPr="00AC39EF" w:rsidRDefault="00577891" w:rsidP="00570882">
          <w:pPr>
            <w:pStyle w:val="Header"/>
            <w:jc w:val="center"/>
            <w:rPr>
              <w:color w:val="000000"/>
              <w:sz w:val="2"/>
              <w:szCs w:val="16"/>
            </w:rPr>
          </w:pPr>
        </w:p>
      </w:tc>
      <w:tc>
        <w:tcPr>
          <w:tcW w:w="4455" w:type="dxa"/>
          <w:gridSpan w:val="2"/>
        </w:tcPr>
        <w:p w14:paraId="004A6EB0" w14:textId="77777777" w:rsidR="00577891" w:rsidRPr="00AC39EF" w:rsidRDefault="00577891" w:rsidP="00B66C5B">
          <w:pPr>
            <w:pStyle w:val="Header"/>
            <w:rPr>
              <w:i/>
              <w:color w:val="000000"/>
              <w:sz w:val="2"/>
              <w:szCs w:val="16"/>
            </w:rPr>
          </w:pPr>
        </w:p>
      </w:tc>
      <w:tc>
        <w:tcPr>
          <w:tcW w:w="4005" w:type="dxa"/>
          <w:gridSpan w:val="2"/>
        </w:tcPr>
        <w:p w14:paraId="4284FE66" w14:textId="77777777" w:rsidR="00577891" w:rsidRPr="00AC39EF" w:rsidRDefault="00577891" w:rsidP="000D1A16">
          <w:pPr>
            <w:pStyle w:val="Header"/>
            <w:jc w:val="right"/>
            <w:rPr>
              <w:i/>
              <w:color w:val="000000"/>
              <w:sz w:val="2"/>
              <w:szCs w:val="16"/>
            </w:rPr>
          </w:pPr>
        </w:p>
      </w:tc>
    </w:tr>
    <w:tr w:rsidR="00AC39EF" w14:paraId="32F7B9B1" w14:textId="77777777" w:rsidTr="00667503">
      <w:trPr>
        <w:cantSplit/>
        <w:trHeight w:val="187"/>
      </w:trPr>
      <w:tc>
        <w:tcPr>
          <w:tcW w:w="1458" w:type="dxa"/>
          <w:vMerge/>
          <w:vAlign w:val="center"/>
        </w:tcPr>
        <w:p w14:paraId="0DE37390" w14:textId="77777777" w:rsidR="00AC39EF" w:rsidRDefault="00AC39EF" w:rsidP="00570882">
          <w:pPr>
            <w:pStyle w:val="Header"/>
            <w:jc w:val="center"/>
            <w:rPr>
              <w:color w:val="000000"/>
            </w:rPr>
          </w:pPr>
        </w:p>
      </w:tc>
      <w:tc>
        <w:tcPr>
          <w:tcW w:w="540" w:type="dxa"/>
          <w:vAlign w:val="bottom"/>
        </w:tcPr>
        <w:p w14:paraId="69D51409" w14:textId="77777777" w:rsidR="00AC39EF" w:rsidRPr="00620307" w:rsidRDefault="00AC39EF" w:rsidP="00620307">
          <w:pPr>
            <w:pStyle w:val="Header"/>
            <w:rPr>
              <w:rFonts w:ascii="Arial" w:hAnsi="Arial" w:cs="Arial"/>
              <w:b/>
              <w:color w:val="000000"/>
              <w:sz w:val="14"/>
              <w:szCs w:val="16"/>
            </w:rPr>
          </w:pPr>
        </w:p>
      </w:tc>
      <w:tc>
        <w:tcPr>
          <w:tcW w:w="3915" w:type="dxa"/>
          <w:vAlign w:val="bottom"/>
        </w:tcPr>
        <w:p w14:paraId="2E6E7B02" w14:textId="69A2647C" w:rsidR="00AC39EF" w:rsidRPr="00620307" w:rsidRDefault="00667503" w:rsidP="000534FC">
          <w:pPr>
            <w:pStyle w:val="Header"/>
            <w:ind w:left="-108"/>
            <w:rPr>
              <w:rFonts w:ascii="Arial" w:hAnsi="Arial" w:cs="Arial"/>
              <w:b/>
              <w:color w:val="000000"/>
              <w:sz w:val="14"/>
              <w:szCs w:val="16"/>
            </w:rPr>
          </w:pPr>
          <w:r>
            <w:rPr>
              <w:rFonts w:ascii="Arial" w:hAnsi="Arial" w:cs="Arial"/>
              <w:b/>
              <w:color w:val="000000"/>
              <w:sz w:val="14"/>
              <w:szCs w:val="18"/>
            </w:rPr>
            <w:t>Mike Braun</w:t>
          </w:r>
          <w:r w:rsidR="002676C4" w:rsidRPr="00620307">
            <w:rPr>
              <w:rFonts w:ascii="Arial" w:hAnsi="Arial" w:cs="Arial"/>
              <w:b/>
              <w:color w:val="000000"/>
              <w:sz w:val="14"/>
            </w:rPr>
            <w:t xml:space="preserve">                     </w:t>
          </w:r>
        </w:p>
      </w:tc>
      <w:tc>
        <w:tcPr>
          <w:tcW w:w="3465" w:type="dxa"/>
          <w:vAlign w:val="bottom"/>
        </w:tcPr>
        <w:p w14:paraId="5F71B81E" w14:textId="24505E4A" w:rsidR="00AC39EF" w:rsidRPr="00620307" w:rsidRDefault="00667503" w:rsidP="00D07F49">
          <w:pPr>
            <w:pStyle w:val="Header"/>
            <w:ind w:right="-108"/>
            <w:jc w:val="right"/>
            <w:rPr>
              <w:rFonts w:ascii="Arial" w:hAnsi="Arial" w:cs="Arial"/>
              <w:b/>
              <w:color w:val="000000"/>
              <w:sz w:val="14"/>
              <w:szCs w:val="16"/>
            </w:rPr>
          </w:pPr>
          <w:r>
            <w:rPr>
              <w:rFonts w:ascii="Arial" w:hAnsi="Arial" w:cs="Arial"/>
              <w:b/>
              <w:color w:val="000000"/>
              <w:sz w:val="14"/>
              <w:szCs w:val="16"/>
            </w:rPr>
            <w:t>Clint Woods</w:t>
          </w:r>
        </w:p>
      </w:tc>
      <w:tc>
        <w:tcPr>
          <w:tcW w:w="540" w:type="dxa"/>
          <w:vAlign w:val="bottom"/>
        </w:tcPr>
        <w:p w14:paraId="28B1402D" w14:textId="77777777" w:rsidR="00AC39EF" w:rsidRPr="00620307" w:rsidRDefault="00AC39EF" w:rsidP="00620307">
          <w:pPr>
            <w:pStyle w:val="Header"/>
            <w:jc w:val="right"/>
            <w:rPr>
              <w:rFonts w:ascii="Arial" w:hAnsi="Arial" w:cs="Arial"/>
              <w:b/>
              <w:color w:val="000000"/>
              <w:sz w:val="14"/>
              <w:szCs w:val="16"/>
            </w:rPr>
          </w:pPr>
        </w:p>
      </w:tc>
    </w:tr>
    <w:tr w:rsidR="00AC39EF" w14:paraId="68A0A611" w14:textId="77777777" w:rsidTr="00667503">
      <w:trPr>
        <w:cantSplit/>
        <w:trHeight w:val="88"/>
      </w:trPr>
      <w:tc>
        <w:tcPr>
          <w:tcW w:w="1458" w:type="dxa"/>
          <w:vMerge/>
          <w:vAlign w:val="center"/>
        </w:tcPr>
        <w:p w14:paraId="649B8FBE" w14:textId="77777777" w:rsidR="00AC39EF" w:rsidRDefault="00AC39EF" w:rsidP="00570882">
          <w:pPr>
            <w:pStyle w:val="Header"/>
            <w:jc w:val="center"/>
            <w:rPr>
              <w:color w:val="000000"/>
            </w:rPr>
          </w:pPr>
        </w:p>
      </w:tc>
      <w:tc>
        <w:tcPr>
          <w:tcW w:w="540" w:type="dxa"/>
          <w:vAlign w:val="bottom"/>
        </w:tcPr>
        <w:p w14:paraId="3EE66110" w14:textId="77777777" w:rsidR="00AC39EF" w:rsidRPr="00620307" w:rsidRDefault="00AC39EF" w:rsidP="00620307">
          <w:pPr>
            <w:pStyle w:val="Header"/>
            <w:rPr>
              <w:i/>
              <w:color w:val="000000"/>
              <w:sz w:val="14"/>
              <w:szCs w:val="16"/>
            </w:rPr>
          </w:pPr>
        </w:p>
      </w:tc>
      <w:tc>
        <w:tcPr>
          <w:tcW w:w="3915" w:type="dxa"/>
          <w:vAlign w:val="bottom"/>
        </w:tcPr>
        <w:p w14:paraId="27267203" w14:textId="77777777" w:rsidR="00AC39EF" w:rsidRPr="00620307" w:rsidRDefault="002676C4" w:rsidP="00AC39EF">
          <w:pPr>
            <w:pStyle w:val="Header"/>
            <w:ind w:left="-108"/>
            <w:rPr>
              <w:i/>
              <w:color w:val="000000"/>
              <w:sz w:val="14"/>
              <w:szCs w:val="16"/>
            </w:rPr>
          </w:pPr>
          <w:r w:rsidRPr="00620307">
            <w:rPr>
              <w:i/>
              <w:color w:val="000000"/>
              <w:sz w:val="14"/>
              <w:szCs w:val="16"/>
            </w:rPr>
            <w:t>Governor</w:t>
          </w:r>
        </w:p>
      </w:tc>
      <w:tc>
        <w:tcPr>
          <w:tcW w:w="3465" w:type="dxa"/>
          <w:vAlign w:val="bottom"/>
        </w:tcPr>
        <w:p w14:paraId="08F0B6B5" w14:textId="77777777" w:rsidR="00AC39EF" w:rsidRPr="00620307" w:rsidRDefault="002676C4" w:rsidP="002676C4">
          <w:pPr>
            <w:pStyle w:val="Header"/>
            <w:ind w:right="-108"/>
            <w:jc w:val="right"/>
            <w:rPr>
              <w:i/>
              <w:color w:val="000000"/>
              <w:sz w:val="16"/>
              <w:szCs w:val="16"/>
            </w:rPr>
          </w:pPr>
          <w:r w:rsidRPr="00620307">
            <w:rPr>
              <w:i/>
              <w:color w:val="000000"/>
              <w:sz w:val="14"/>
              <w:szCs w:val="16"/>
            </w:rPr>
            <w:t xml:space="preserve">Commissioner </w:t>
          </w:r>
        </w:p>
      </w:tc>
      <w:tc>
        <w:tcPr>
          <w:tcW w:w="540" w:type="dxa"/>
          <w:vAlign w:val="bottom"/>
        </w:tcPr>
        <w:p w14:paraId="159DFA86" w14:textId="77777777" w:rsidR="00AC39EF" w:rsidRPr="00620307" w:rsidRDefault="00AC39EF" w:rsidP="00620307">
          <w:pPr>
            <w:pStyle w:val="Header"/>
            <w:jc w:val="right"/>
            <w:rPr>
              <w:i/>
              <w:color w:val="000000"/>
              <w:sz w:val="16"/>
              <w:szCs w:val="16"/>
            </w:rPr>
          </w:pPr>
        </w:p>
      </w:tc>
    </w:tr>
  </w:tbl>
  <w:p w14:paraId="760FCDA3" w14:textId="77777777" w:rsidR="00577891" w:rsidRDefault="00577891">
    <w:pPr>
      <w:pStyle w:val="Header"/>
      <w:rPr>
        <w:color w:val="000000"/>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57668"/>
    <w:multiLevelType w:val="multilevel"/>
    <w:tmpl w:val="3CCA7880"/>
    <w:lvl w:ilvl="0">
      <w:start w:val="1"/>
      <w:numFmt w:val="decimal"/>
      <w:lvlText w:val="%1.0"/>
      <w:lvlJc w:val="left"/>
      <w:pPr>
        <w:ind w:left="0" w:firstLine="0"/>
      </w:pPr>
      <w:rPr>
        <w:rFonts w:hint="default"/>
        <w:b/>
        <w:sz w:val="24"/>
        <w:szCs w:val="24"/>
      </w:rPr>
    </w:lvl>
    <w:lvl w:ilvl="1">
      <w:start w:val="1"/>
      <w:numFmt w:val="lowerLetter"/>
      <w:lvlText w:val="(%2)"/>
      <w:lvlJc w:val="left"/>
      <w:pPr>
        <w:ind w:left="108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 w15:restartNumberingAfterBreak="0">
    <w:nsid w:val="0C2B012F"/>
    <w:multiLevelType w:val="hybridMultilevel"/>
    <w:tmpl w:val="8ECA4E92"/>
    <w:lvl w:ilvl="0" w:tplc="59DA971A">
      <w:start w:val="1"/>
      <w:numFmt w:val="decimal"/>
      <w:lvlText w:val="(%1)"/>
      <w:lvlJc w:val="left"/>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D00AC"/>
    <w:multiLevelType w:val="multilevel"/>
    <w:tmpl w:val="D18C6D98"/>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upperLetter"/>
      <w:lvlText w:val="(%3)"/>
      <w:lvlJc w:val="left"/>
      <w:pPr>
        <w:ind w:left="1440" w:firstLine="0"/>
      </w:pPr>
      <w:rPr>
        <w:rFonts w:ascii="Arial" w:hAnsi="Arial" w:cs="Arial" w:hint="default"/>
        <w:b w:val="0"/>
        <w:i w:val="0"/>
        <w:sz w:val="24"/>
        <w:szCs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119074FC"/>
    <w:multiLevelType w:val="singleLevel"/>
    <w:tmpl w:val="04090011"/>
    <w:lvl w:ilvl="0">
      <w:start w:val="1"/>
      <w:numFmt w:val="decimal"/>
      <w:lvlText w:val="%1)"/>
      <w:lvlJc w:val="left"/>
      <w:pPr>
        <w:ind w:left="720" w:hanging="360"/>
      </w:pPr>
      <w:rPr>
        <w:b w:val="0"/>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5AA5E1E"/>
    <w:multiLevelType w:val="hybridMultilevel"/>
    <w:tmpl w:val="EE5AACBA"/>
    <w:lvl w:ilvl="0" w:tplc="DC1499DE">
      <w:start w:val="1"/>
      <w:numFmt w:val="lowerLetter"/>
      <w:lvlText w:val="%1)"/>
      <w:lvlJc w:val="left"/>
      <w:pPr>
        <w:tabs>
          <w:tab w:val="num" w:pos="1080"/>
        </w:tabs>
        <w:ind w:left="1080" w:hanging="360"/>
      </w:pPr>
      <w:rPr>
        <w:rFonts w:hint="default"/>
      </w:rPr>
    </w:lvl>
    <w:lvl w:ilvl="1" w:tplc="C75E15A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0260375"/>
    <w:multiLevelType w:val="multilevel"/>
    <w:tmpl w:val="D3946EC2"/>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 w15:restartNumberingAfterBreak="0">
    <w:nsid w:val="211C6A1A"/>
    <w:multiLevelType w:val="singleLevel"/>
    <w:tmpl w:val="82E87BEC"/>
    <w:lvl w:ilvl="0">
      <w:start w:val="1"/>
      <w:numFmt w:val="decimal"/>
      <w:lvlText w:val="(%1)"/>
      <w:lvlJc w:val="left"/>
      <w:pPr>
        <w:tabs>
          <w:tab w:val="num" w:pos="1080"/>
        </w:tabs>
        <w:ind w:left="1080" w:hanging="360"/>
      </w:pPr>
      <w:rPr>
        <w:rFonts w:hint="default"/>
      </w:rPr>
    </w:lvl>
  </w:abstractNum>
  <w:abstractNum w:abstractNumId="7" w15:restartNumberingAfterBreak="0">
    <w:nsid w:val="248258CE"/>
    <w:multiLevelType w:val="hybridMultilevel"/>
    <w:tmpl w:val="29F28B70"/>
    <w:lvl w:ilvl="0" w:tplc="8EA27F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30F95"/>
    <w:multiLevelType w:val="hybridMultilevel"/>
    <w:tmpl w:val="04D0E694"/>
    <w:lvl w:ilvl="0" w:tplc="5E24EE64">
      <w:start w:val="1"/>
      <w:numFmt w:val="upperLetter"/>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890CF4"/>
    <w:multiLevelType w:val="multilevel"/>
    <w:tmpl w:val="5FACE3C0"/>
    <w:lvl w:ilvl="0">
      <w:start w:val="1"/>
      <w:numFmt w:val="upperRoman"/>
      <w:lvlText w:val="%1."/>
      <w:lvlJc w:val="left"/>
      <w:pPr>
        <w:ind w:left="0" w:firstLine="0"/>
      </w:pPr>
      <w:rPr>
        <w:rFonts w:ascii="Arial" w:hAnsi="Arial" w:hint="default"/>
        <w:b/>
        <w:sz w:val="28"/>
      </w:rPr>
    </w:lvl>
    <w:lvl w:ilvl="1">
      <w:start w:val="1"/>
      <w:numFmt w:val="lowerLetter"/>
      <w:lvlText w:val="(%2)"/>
      <w:lvlJc w:val="left"/>
      <w:pPr>
        <w:ind w:left="1080" w:firstLine="0"/>
      </w:pPr>
      <w:rPr>
        <w:rFonts w:hint="default"/>
        <w:b w:val="0"/>
        <w:i w:val="0"/>
        <w:color w:val="auto"/>
        <w:sz w:val="24"/>
      </w:rPr>
    </w:lvl>
    <w:lvl w:ilvl="2">
      <w:start w:val="1"/>
      <w:numFmt w:val="decimal"/>
      <w:lvlText w:val="(%3)"/>
      <w:lvlJc w:val="left"/>
      <w:pPr>
        <w:ind w:left="99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0" w15:restartNumberingAfterBreak="0">
    <w:nsid w:val="2B0A5F79"/>
    <w:multiLevelType w:val="multilevel"/>
    <w:tmpl w:val="4504108A"/>
    <w:lvl w:ilvl="0">
      <w:start w:val="1"/>
      <w:numFmt w:val="decimal"/>
      <w:lvlText w:val="%1.0"/>
      <w:lvlJc w:val="left"/>
      <w:pPr>
        <w:ind w:left="0" w:firstLine="0"/>
      </w:pPr>
      <w:rPr>
        <w:rFonts w:hint="default"/>
        <w:b/>
        <w:sz w:val="24"/>
        <w:szCs w:val="24"/>
      </w:rPr>
    </w:lvl>
    <w:lvl w:ilvl="1">
      <w:start w:val="1"/>
      <w:numFmt w:val="lowerLetter"/>
      <w:lvlText w:val="%2."/>
      <w:lvlJc w:val="left"/>
      <w:pPr>
        <w:ind w:left="108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1" w15:restartNumberingAfterBreak="0">
    <w:nsid w:val="2E4077AA"/>
    <w:multiLevelType w:val="multilevel"/>
    <w:tmpl w:val="D3946EC2"/>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38BE1701"/>
    <w:multiLevelType w:val="multilevel"/>
    <w:tmpl w:val="2E90A30C"/>
    <w:lvl w:ilvl="0">
      <w:start w:val="1"/>
      <w:numFmt w:val="decimal"/>
      <w:lvlText w:val="%1."/>
      <w:lvlJc w:val="left"/>
      <w:pPr>
        <w:ind w:left="90" w:firstLine="0"/>
      </w:pPr>
      <w:rPr>
        <w:rFonts w:hint="default"/>
        <w:b/>
        <w:sz w:val="24"/>
        <w:szCs w:val="24"/>
      </w:rPr>
    </w:lvl>
    <w:lvl w:ilvl="1">
      <w:start w:val="1"/>
      <w:numFmt w:val="lowerLetter"/>
      <w:lvlText w:val="%2."/>
      <w:lvlJc w:val="left"/>
      <w:pPr>
        <w:ind w:left="1170" w:firstLine="0"/>
      </w:pPr>
      <w:rPr>
        <w:rFonts w:hint="default"/>
        <w:b w:val="0"/>
        <w:i w:val="0"/>
        <w:color w:val="auto"/>
        <w:sz w:val="24"/>
      </w:rPr>
    </w:lvl>
    <w:lvl w:ilvl="2">
      <w:start w:val="1"/>
      <w:numFmt w:val="decimal"/>
      <w:lvlText w:val="%3."/>
      <w:lvlJc w:val="left"/>
      <w:pPr>
        <w:ind w:left="1530" w:firstLine="0"/>
      </w:pPr>
      <w:rPr>
        <w:rFonts w:ascii="Arial" w:hAnsi="Arial" w:hint="default"/>
        <w:sz w:val="24"/>
      </w:rPr>
    </w:lvl>
    <w:lvl w:ilvl="3">
      <w:start w:val="1"/>
      <w:numFmt w:val="lowerLetter"/>
      <w:lvlText w:val="%4)"/>
      <w:lvlJc w:val="left"/>
      <w:pPr>
        <w:ind w:left="2250" w:firstLine="0"/>
      </w:pPr>
      <w:rPr>
        <w:rFonts w:hint="default"/>
      </w:rPr>
    </w:lvl>
    <w:lvl w:ilvl="4">
      <w:start w:val="1"/>
      <w:numFmt w:val="decimal"/>
      <w:lvlText w:val="(%5)"/>
      <w:lvlJc w:val="left"/>
      <w:pPr>
        <w:ind w:left="2970" w:firstLine="0"/>
      </w:pPr>
      <w:rPr>
        <w:rFonts w:hint="default"/>
      </w:rPr>
    </w:lvl>
    <w:lvl w:ilvl="5">
      <w:start w:val="1"/>
      <w:numFmt w:val="lowerLetter"/>
      <w:lvlText w:val="(%6)"/>
      <w:lvlJc w:val="left"/>
      <w:pPr>
        <w:ind w:left="3690" w:firstLine="0"/>
      </w:pPr>
      <w:rPr>
        <w:rFonts w:hint="default"/>
      </w:rPr>
    </w:lvl>
    <w:lvl w:ilvl="6">
      <w:start w:val="1"/>
      <w:numFmt w:val="lowerRoman"/>
      <w:lvlText w:val="(%7)"/>
      <w:lvlJc w:val="left"/>
      <w:pPr>
        <w:ind w:left="4410" w:firstLine="0"/>
      </w:pPr>
      <w:rPr>
        <w:rFonts w:hint="default"/>
      </w:rPr>
    </w:lvl>
    <w:lvl w:ilvl="7">
      <w:start w:val="1"/>
      <w:numFmt w:val="lowerLetter"/>
      <w:lvlText w:val="(%8)"/>
      <w:lvlJc w:val="left"/>
      <w:pPr>
        <w:ind w:left="5130" w:firstLine="0"/>
      </w:pPr>
      <w:rPr>
        <w:rFonts w:hint="default"/>
      </w:rPr>
    </w:lvl>
    <w:lvl w:ilvl="8">
      <w:start w:val="1"/>
      <w:numFmt w:val="lowerRoman"/>
      <w:lvlText w:val="(%9)"/>
      <w:lvlJc w:val="left"/>
      <w:pPr>
        <w:ind w:left="5850" w:firstLine="0"/>
      </w:pPr>
      <w:rPr>
        <w:rFonts w:hint="default"/>
      </w:rPr>
    </w:lvl>
  </w:abstractNum>
  <w:abstractNum w:abstractNumId="13" w15:restartNumberingAfterBreak="0">
    <w:nsid w:val="3D936599"/>
    <w:multiLevelType w:val="singleLevel"/>
    <w:tmpl w:val="04090017"/>
    <w:lvl w:ilvl="0">
      <w:start w:val="1"/>
      <w:numFmt w:val="lowerLetter"/>
      <w:lvlText w:val="%1)"/>
      <w:lvlJc w:val="left"/>
      <w:pPr>
        <w:tabs>
          <w:tab w:val="num" w:pos="1800"/>
        </w:tabs>
        <w:ind w:left="1800" w:hanging="360"/>
      </w:pPr>
      <w:rPr>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FE328DE"/>
    <w:multiLevelType w:val="hybridMultilevel"/>
    <w:tmpl w:val="C4045E44"/>
    <w:lvl w:ilvl="0" w:tplc="3320DC8C">
      <w:start w:val="1"/>
      <w:numFmt w:val="lowerLetter"/>
      <w:lvlText w:val="%1."/>
      <w:lvlJc w:val="right"/>
      <w:pPr>
        <w:ind w:left="720" w:hanging="360"/>
      </w:pPr>
      <w:rPr>
        <w:rFonts w:hint="default"/>
      </w:rPr>
    </w:lvl>
    <w:lvl w:ilvl="1" w:tplc="B532D8CE">
      <w:start w:val="1"/>
      <w:numFmt w:val="decimal"/>
      <w:lvlText w:val="(%2)"/>
      <w:lvlJc w:val="left"/>
      <w:pPr>
        <w:ind w:left="1440" w:hanging="360"/>
      </w:pPr>
      <w:rPr>
        <w:rFonts w:ascii="Arial" w:hAnsi="Arial" w:cs="Arial"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42380D"/>
    <w:multiLevelType w:val="hybridMultilevel"/>
    <w:tmpl w:val="2A0A06D4"/>
    <w:lvl w:ilvl="0" w:tplc="59DA971A">
      <w:start w:val="1"/>
      <w:numFmt w:val="decimal"/>
      <w:lvlText w:val="(%1)"/>
      <w:lvlJc w:val="left"/>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428C9"/>
    <w:multiLevelType w:val="hybridMultilevel"/>
    <w:tmpl w:val="BE320DEC"/>
    <w:lvl w:ilvl="0" w:tplc="5AC81F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FD231A"/>
    <w:multiLevelType w:val="hybridMultilevel"/>
    <w:tmpl w:val="3AE608C8"/>
    <w:lvl w:ilvl="0" w:tplc="3320DC8C">
      <w:start w:val="1"/>
      <w:numFmt w:val="lowerLetter"/>
      <w:lvlText w:val="%1."/>
      <w:lvlJc w:val="righ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11F66"/>
    <w:multiLevelType w:val="hybridMultilevel"/>
    <w:tmpl w:val="FD58CC9E"/>
    <w:lvl w:ilvl="0" w:tplc="0409000F">
      <w:start w:val="1"/>
      <w:numFmt w:val="decimal"/>
      <w:lvlText w:val="%1."/>
      <w:lvlJc w:val="left"/>
      <w:pPr>
        <w:tabs>
          <w:tab w:val="num" w:pos="1170"/>
        </w:tabs>
        <w:ind w:left="117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4D8A72C1"/>
    <w:multiLevelType w:val="hybridMultilevel"/>
    <w:tmpl w:val="59A220D6"/>
    <w:lvl w:ilvl="0" w:tplc="04090019">
      <w:start w:val="1"/>
      <w:numFmt w:val="lowerLetter"/>
      <w:lvlText w:val="%1."/>
      <w:lvlJc w:val="left"/>
      <w:pPr>
        <w:ind w:left="630" w:hanging="360"/>
      </w:pPr>
    </w:lvl>
    <w:lvl w:ilvl="1" w:tplc="0A40B560">
      <w:start w:val="1"/>
      <w:numFmt w:val="decimal"/>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3D0B6C"/>
    <w:multiLevelType w:val="hybridMultilevel"/>
    <w:tmpl w:val="DB526400"/>
    <w:lvl w:ilvl="0" w:tplc="43D22B56">
      <w:start w:val="1"/>
      <w:numFmt w:val="upperLetter"/>
      <w:lvlText w:val="(%1)"/>
      <w:lvlJc w:val="left"/>
      <w:pPr>
        <w:ind w:left="1710" w:hanging="180"/>
      </w:pPr>
      <w:rPr>
        <w:rFonts w:ascii="Arial" w:hAnsi="Arial" w:cs="Arial"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B343F"/>
    <w:multiLevelType w:val="multilevel"/>
    <w:tmpl w:val="D18C6D98"/>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upperLetter"/>
      <w:lvlText w:val="(%3)"/>
      <w:lvlJc w:val="left"/>
      <w:pPr>
        <w:ind w:left="1440" w:firstLine="0"/>
      </w:pPr>
      <w:rPr>
        <w:rFonts w:ascii="Arial" w:hAnsi="Arial" w:cs="Arial" w:hint="default"/>
        <w:b w:val="0"/>
        <w:i w:val="0"/>
        <w:sz w:val="24"/>
        <w:szCs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2" w15:restartNumberingAfterBreak="0">
    <w:nsid w:val="553066CD"/>
    <w:multiLevelType w:val="hybridMultilevel"/>
    <w:tmpl w:val="48228E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17427D"/>
    <w:multiLevelType w:val="hybridMultilevel"/>
    <w:tmpl w:val="DBD2825C"/>
    <w:lvl w:ilvl="0" w:tplc="5AC81F4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D762BA"/>
    <w:multiLevelType w:val="multilevel"/>
    <w:tmpl w:val="D3946EC2"/>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5" w15:restartNumberingAfterBreak="0">
    <w:nsid w:val="5C9B64CF"/>
    <w:multiLevelType w:val="hybridMultilevel"/>
    <w:tmpl w:val="A7584ED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4E5358"/>
    <w:multiLevelType w:val="hybridMultilevel"/>
    <w:tmpl w:val="8ECA4E92"/>
    <w:lvl w:ilvl="0" w:tplc="59DA971A">
      <w:start w:val="1"/>
      <w:numFmt w:val="decimal"/>
      <w:lvlText w:val="(%1)"/>
      <w:lvlJc w:val="left"/>
      <w:pPr>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0036E4"/>
    <w:multiLevelType w:val="hybridMultilevel"/>
    <w:tmpl w:val="2B245020"/>
    <w:lvl w:ilvl="0" w:tplc="04090017">
      <w:start w:val="1"/>
      <w:numFmt w:val="lowerLetter"/>
      <w:lvlText w:val="%1)"/>
      <w:lvlJc w:val="left"/>
      <w:pPr>
        <w:tabs>
          <w:tab w:val="num" w:pos="720"/>
        </w:tabs>
        <w:ind w:left="720" w:hanging="360"/>
      </w:pPr>
      <w:rPr>
        <w:rFonts w:hint="default"/>
      </w:rPr>
    </w:lvl>
    <w:lvl w:ilvl="1" w:tplc="FFC23BDC">
      <w:start w:val="1"/>
      <w:numFmt w:val="lowerRoman"/>
      <w:lvlText w:val="%2)"/>
      <w:lvlJc w:val="right"/>
      <w:pPr>
        <w:tabs>
          <w:tab w:val="num" w:pos="1260"/>
        </w:tabs>
        <w:ind w:left="1260" w:hanging="1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335440D"/>
    <w:multiLevelType w:val="hybridMultilevel"/>
    <w:tmpl w:val="FB208ECC"/>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63B02658"/>
    <w:multiLevelType w:val="multilevel"/>
    <w:tmpl w:val="B4887AE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ind w:left="153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67545EAE"/>
    <w:multiLevelType w:val="hybridMultilevel"/>
    <w:tmpl w:val="5BF2ABD4"/>
    <w:lvl w:ilvl="0" w:tplc="04090019">
      <w:start w:val="1"/>
      <w:numFmt w:val="lowerLetter"/>
      <w:lvlText w:val="%1."/>
      <w:lvlJc w:val="left"/>
      <w:pPr>
        <w:ind w:left="63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DD50BD"/>
    <w:multiLevelType w:val="multilevel"/>
    <w:tmpl w:val="4772594A"/>
    <w:lvl w:ilvl="0">
      <w:start w:val="1"/>
      <w:numFmt w:val="decimal"/>
      <w:lvlText w:val="%1."/>
      <w:lvlJc w:val="left"/>
      <w:pPr>
        <w:ind w:left="0" w:firstLine="0"/>
      </w:pPr>
      <w:rPr>
        <w:rFonts w:hint="default"/>
        <w:b/>
        <w:sz w:val="24"/>
        <w:szCs w:val="24"/>
      </w:rPr>
    </w:lvl>
    <w:lvl w:ilvl="1">
      <w:start w:val="1"/>
      <w:numFmt w:val="lowerLetter"/>
      <w:lvlText w:val="(%2)"/>
      <w:lvlJc w:val="left"/>
      <w:pPr>
        <w:ind w:left="108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2" w15:restartNumberingAfterBreak="0">
    <w:nsid w:val="67F16727"/>
    <w:multiLevelType w:val="hybridMultilevel"/>
    <w:tmpl w:val="3E86FAEE"/>
    <w:lvl w:ilvl="0" w:tplc="3320DC8C">
      <w:start w:val="1"/>
      <w:numFmt w:val="lowerLetter"/>
      <w:lvlText w:val="%1."/>
      <w:lvlJc w:val="righ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3" w15:restartNumberingAfterBreak="0">
    <w:nsid w:val="69134F71"/>
    <w:multiLevelType w:val="hybridMultilevel"/>
    <w:tmpl w:val="8ECA4E92"/>
    <w:lvl w:ilvl="0" w:tplc="59DA971A">
      <w:start w:val="1"/>
      <w:numFmt w:val="decimal"/>
      <w:lvlText w:val="(%1)"/>
      <w:lvlJc w:val="left"/>
      <w:pPr>
        <w:ind w:left="144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356905"/>
    <w:multiLevelType w:val="multilevel"/>
    <w:tmpl w:val="D3946EC2"/>
    <w:lvl w:ilvl="0">
      <w:start w:val="3"/>
      <w:numFmt w:val="decimal"/>
      <w:lvlText w:val="%1.0"/>
      <w:lvlJc w:val="left"/>
      <w:pPr>
        <w:ind w:left="0" w:firstLine="0"/>
      </w:pPr>
      <w:rPr>
        <w:rFonts w:hint="default"/>
        <w:b/>
        <w:sz w:val="24"/>
        <w:szCs w:val="24"/>
      </w:rPr>
    </w:lvl>
    <w:lvl w:ilvl="1">
      <w:start w:val="1"/>
      <w:numFmt w:val="lowerLetter"/>
      <w:lvlText w:val="(%2)"/>
      <w:lvlJc w:val="left"/>
      <w:pPr>
        <w:ind w:left="8190" w:firstLine="0"/>
      </w:pPr>
      <w:rPr>
        <w:rFonts w:hint="default"/>
        <w:b w:val="0"/>
        <w:i w:val="0"/>
        <w:color w:val="auto"/>
        <w:sz w:val="24"/>
      </w:rPr>
    </w:lvl>
    <w:lvl w:ilvl="2">
      <w:start w:val="1"/>
      <w:numFmt w:val="decimal"/>
      <w:lvlText w:val="(%3)"/>
      <w:lvlJc w:val="left"/>
      <w:pPr>
        <w:ind w:left="144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5" w15:restartNumberingAfterBreak="0">
    <w:nsid w:val="711341E8"/>
    <w:multiLevelType w:val="hybridMultilevel"/>
    <w:tmpl w:val="3C68EEEA"/>
    <w:lvl w:ilvl="0" w:tplc="5E24EE64">
      <w:start w:val="1"/>
      <w:numFmt w:val="upperLetter"/>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43D22B56">
      <w:start w:val="1"/>
      <w:numFmt w:val="upperLetter"/>
      <w:lvlText w:val="(%3)"/>
      <w:lvlJc w:val="left"/>
      <w:pPr>
        <w:ind w:left="1710" w:hanging="180"/>
      </w:pPr>
      <w:rPr>
        <w:rFonts w:ascii="Arial" w:hAnsi="Arial" w:cs="Arial" w:hint="default"/>
        <w:b w:val="0"/>
        <w:i w:val="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73592"/>
    <w:multiLevelType w:val="multilevel"/>
    <w:tmpl w:val="BF3AB6C8"/>
    <w:lvl w:ilvl="0">
      <w:start w:val="1"/>
      <w:numFmt w:val="decimal"/>
      <w:lvlText w:val="%1.0"/>
      <w:lvlJc w:val="left"/>
      <w:pPr>
        <w:ind w:left="90" w:firstLine="0"/>
      </w:pPr>
      <w:rPr>
        <w:rFonts w:hint="default"/>
        <w:b/>
        <w:sz w:val="24"/>
        <w:szCs w:val="24"/>
      </w:rPr>
    </w:lvl>
    <w:lvl w:ilvl="1">
      <w:start w:val="1"/>
      <w:numFmt w:val="lowerLetter"/>
      <w:lvlText w:val="%2."/>
      <w:lvlJc w:val="left"/>
      <w:pPr>
        <w:ind w:left="1170" w:firstLine="0"/>
      </w:pPr>
      <w:rPr>
        <w:rFonts w:hint="default"/>
        <w:b w:val="0"/>
        <w:i w:val="0"/>
        <w:color w:val="auto"/>
        <w:sz w:val="24"/>
      </w:rPr>
    </w:lvl>
    <w:lvl w:ilvl="2">
      <w:start w:val="1"/>
      <w:numFmt w:val="decimal"/>
      <w:lvlText w:val="%3."/>
      <w:lvlJc w:val="left"/>
      <w:pPr>
        <w:ind w:left="1530" w:firstLine="0"/>
      </w:pPr>
      <w:rPr>
        <w:rFonts w:ascii="Arial" w:hAnsi="Arial" w:hint="default"/>
        <w:sz w:val="24"/>
      </w:rPr>
    </w:lvl>
    <w:lvl w:ilvl="3">
      <w:start w:val="1"/>
      <w:numFmt w:val="lowerLetter"/>
      <w:lvlText w:val="%4)"/>
      <w:lvlJc w:val="left"/>
      <w:pPr>
        <w:ind w:left="2250" w:firstLine="0"/>
      </w:pPr>
      <w:rPr>
        <w:rFonts w:hint="default"/>
      </w:rPr>
    </w:lvl>
    <w:lvl w:ilvl="4">
      <w:start w:val="1"/>
      <w:numFmt w:val="decimal"/>
      <w:lvlText w:val="(%5)"/>
      <w:lvlJc w:val="left"/>
      <w:pPr>
        <w:ind w:left="2970" w:firstLine="0"/>
      </w:pPr>
      <w:rPr>
        <w:rFonts w:hint="default"/>
      </w:rPr>
    </w:lvl>
    <w:lvl w:ilvl="5">
      <w:start w:val="1"/>
      <w:numFmt w:val="lowerLetter"/>
      <w:lvlText w:val="(%6)"/>
      <w:lvlJc w:val="left"/>
      <w:pPr>
        <w:ind w:left="3690" w:firstLine="0"/>
      </w:pPr>
      <w:rPr>
        <w:rFonts w:hint="default"/>
      </w:rPr>
    </w:lvl>
    <w:lvl w:ilvl="6">
      <w:start w:val="1"/>
      <w:numFmt w:val="lowerRoman"/>
      <w:lvlText w:val="(%7)"/>
      <w:lvlJc w:val="left"/>
      <w:pPr>
        <w:ind w:left="4410" w:firstLine="0"/>
      </w:pPr>
      <w:rPr>
        <w:rFonts w:hint="default"/>
      </w:rPr>
    </w:lvl>
    <w:lvl w:ilvl="7">
      <w:start w:val="1"/>
      <w:numFmt w:val="lowerLetter"/>
      <w:lvlText w:val="(%8)"/>
      <w:lvlJc w:val="left"/>
      <w:pPr>
        <w:ind w:left="5130" w:firstLine="0"/>
      </w:pPr>
      <w:rPr>
        <w:rFonts w:hint="default"/>
      </w:rPr>
    </w:lvl>
    <w:lvl w:ilvl="8">
      <w:start w:val="1"/>
      <w:numFmt w:val="lowerRoman"/>
      <w:lvlText w:val="(%9)"/>
      <w:lvlJc w:val="left"/>
      <w:pPr>
        <w:ind w:left="5850" w:firstLine="0"/>
      </w:pPr>
      <w:rPr>
        <w:rFonts w:hint="default"/>
      </w:rPr>
    </w:lvl>
  </w:abstractNum>
  <w:abstractNum w:abstractNumId="37" w15:restartNumberingAfterBreak="0">
    <w:nsid w:val="7812160A"/>
    <w:multiLevelType w:val="hybridMultilevel"/>
    <w:tmpl w:val="D9A658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4B692D"/>
    <w:multiLevelType w:val="multilevel"/>
    <w:tmpl w:val="E3BA073A"/>
    <w:lvl w:ilvl="0">
      <w:start w:val="1"/>
      <w:numFmt w:val="upperRoman"/>
      <w:lvlText w:val="%1."/>
      <w:lvlJc w:val="left"/>
      <w:pPr>
        <w:ind w:left="0" w:firstLine="0"/>
      </w:pPr>
      <w:rPr>
        <w:rFonts w:ascii="Arial" w:hAnsi="Arial" w:hint="default"/>
        <w:b/>
        <w:sz w:val="28"/>
      </w:rPr>
    </w:lvl>
    <w:lvl w:ilvl="1">
      <w:start w:val="1"/>
      <w:numFmt w:val="lowerLetter"/>
      <w:lvlText w:val="(%2)"/>
      <w:lvlJc w:val="left"/>
      <w:pPr>
        <w:ind w:left="1080" w:firstLine="0"/>
      </w:pPr>
      <w:rPr>
        <w:rFonts w:hint="default"/>
        <w:b w:val="0"/>
        <w:i w:val="0"/>
        <w:color w:val="auto"/>
        <w:sz w:val="24"/>
      </w:rPr>
    </w:lvl>
    <w:lvl w:ilvl="2">
      <w:start w:val="1"/>
      <w:numFmt w:val="decimal"/>
      <w:lvlText w:val="%3."/>
      <w:lvlJc w:val="left"/>
      <w:pPr>
        <w:ind w:left="990" w:firstLine="0"/>
      </w:pPr>
      <w:rPr>
        <w:rFonts w:hint="default"/>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16cid:durableId="1443264663">
    <w:abstractNumId w:val="13"/>
  </w:num>
  <w:num w:numId="2" w16cid:durableId="2080058989">
    <w:abstractNumId w:val="3"/>
  </w:num>
  <w:num w:numId="3" w16cid:durableId="346635964">
    <w:abstractNumId w:val="27"/>
  </w:num>
  <w:num w:numId="4" w16cid:durableId="410858785">
    <w:abstractNumId w:val="4"/>
  </w:num>
  <w:num w:numId="5" w16cid:durableId="421486065">
    <w:abstractNumId w:val="6"/>
    <w:lvlOverride w:ilvl="0">
      <w:startOverride w:val="1"/>
    </w:lvlOverride>
  </w:num>
  <w:num w:numId="6" w16cid:durableId="1222447781">
    <w:abstractNumId w:val="31"/>
  </w:num>
  <w:num w:numId="7" w16cid:durableId="1783911564">
    <w:abstractNumId w:val="28"/>
  </w:num>
  <w:num w:numId="8" w16cid:durableId="854152133">
    <w:abstractNumId w:val="7"/>
  </w:num>
  <w:num w:numId="9" w16cid:durableId="1175265976">
    <w:abstractNumId w:val="17"/>
  </w:num>
  <w:num w:numId="10" w16cid:durableId="471599815">
    <w:abstractNumId w:val="30"/>
  </w:num>
  <w:num w:numId="11" w16cid:durableId="643897845">
    <w:abstractNumId w:val="12"/>
  </w:num>
  <w:num w:numId="12" w16cid:durableId="381296742">
    <w:abstractNumId w:val="38"/>
  </w:num>
  <w:num w:numId="13" w16cid:durableId="1039860505">
    <w:abstractNumId w:val="22"/>
  </w:num>
  <w:num w:numId="14" w16cid:durableId="1335382613">
    <w:abstractNumId w:val="36"/>
  </w:num>
  <w:num w:numId="15" w16cid:durableId="704016528">
    <w:abstractNumId w:val="10"/>
  </w:num>
  <w:num w:numId="16" w16cid:durableId="1170868329">
    <w:abstractNumId w:val="0"/>
  </w:num>
  <w:num w:numId="17" w16cid:durableId="2017993067">
    <w:abstractNumId w:val="11"/>
  </w:num>
  <w:num w:numId="18" w16cid:durableId="648169646">
    <w:abstractNumId w:val="14"/>
  </w:num>
  <w:num w:numId="19" w16cid:durableId="111941300">
    <w:abstractNumId w:val="15"/>
  </w:num>
  <w:num w:numId="20" w16cid:durableId="93140097">
    <w:abstractNumId w:val="9"/>
  </w:num>
  <w:num w:numId="21" w16cid:durableId="1096247498">
    <w:abstractNumId w:val="19"/>
  </w:num>
  <w:num w:numId="22" w16cid:durableId="1233546820">
    <w:abstractNumId w:val="21"/>
  </w:num>
  <w:num w:numId="23" w16cid:durableId="1706057544">
    <w:abstractNumId w:val="32"/>
  </w:num>
  <w:num w:numId="24" w16cid:durableId="458650953">
    <w:abstractNumId w:val="2"/>
  </w:num>
  <w:num w:numId="25" w16cid:durableId="288753595">
    <w:abstractNumId w:val="8"/>
  </w:num>
  <w:num w:numId="26" w16cid:durableId="389767698">
    <w:abstractNumId w:val="35"/>
  </w:num>
  <w:num w:numId="27" w16cid:durableId="728304584">
    <w:abstractNumId w:val="20"/>
  </w:num>
  <w:num w:numId="28" w16cid:durableId="1633092578">
    <w:abstractNumId w:val="26"/>
  </w:num>
  <w:num w:numId="29" w16cid:durableId="1168983254">
    <w:abstractNumId w:val="16"/>
  </w:num>
  <w:num w:numId="30" w16cid:durableId="1870217442">
    <w:abstractNumId w:val="33"/>
  </w:num>
  <w:num w:numId="31" w16cid:durableId="624966426">
    <w:abstractNumId w:val="37"/>
  </w:num>
  <w:num w:numId="32" w16cid:durableId="863440196">
    <w:abstractNumId w:val="23"/>
  </w:num>
  <w:num w:numId="33" w16cid:durableId="2024624489">
    <w:abstractNumId w:val="5"/>
  </w:num>
  <w:num w:numId="34" w16cid:durableId="1544176426">
    <w:abstractNumId w:val="34"/>
  </w:num>
  <w:num w:numId="35" w16cid:durableId="1905219473">
    <w:abstractNumId w:val="1"/>
  </w:num>
  <w:num w:numId="36" w16cid:durableId="952900465">
    <w:abstractNumId w:val="24"/>
  </w:num>
  <w:num w:numId="37" w16cid:durableId="12652685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0497073">
    <w:abstractNumId w:val="29"/>
  </w:num>
  <w:num w:numId="39" w16cid:durableId="14320473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3B0"/>
    <w:rsid w:val="0000044C"/>
    <w:rsid w:val="00011266"/>
    <w:rsid w:val="00023088"/>
    <w:rsid w:val="00023D3A"/>
    <w:rsid w:val="00044C69"/>
    <w:rsid w:val="000458CC"/>
    <w:rsid w:val="000534FC"/>
    <w:rsid w:val="000806D5"/>
    <w:rsid w:val="00085A30"/>
    <w:rsid w:val="000A0650"/>
    <w:rsid w:val="000A527A"/>
    <w:rsid w:val="000B2C34"/>
    <w:rsid w:val="000C07DD"/>
    <w:rsid w:val="000C143D"/>
    <w:rsid w:val="000D1A16"/>
    <w:rsid w:val="000E0842"/>
    <w:rsid w:val="000E2D6E"/>
    <w:rsid w:val="000E3243"/>
    <w:rsid w:val="000F359E"/>
    <w:rsid w:val="000F578B"/>
    <w:rsid w:val="00104072"/>
    <w:rsid w:val="00106615"/>
    <w:rsid w:val="00147BFA"/>
    <w:rsid w:val="00167170"/>
    <w:rsid w:val="001A0871"/>
    <w:rsid w:val="001A35CA"/>
    <w:rsid w:val="001A3E1C"/>
    <w:rsid w:val="001C546D"/>
    <w:rsid w:val="001D070E"/>
    <w:rsid w:val="001E241E"/>
    <w:rsid w:val="001E3A68"/>
    <w:rsid w:val="001F1051"/>
    <w:rsid w:val="001F5A8F"/>
    <w:rsid w:val="001F79AF"/>
    <w:rsid w:val="00210EB5"/>
    <w:rsid w:val="00224E6D"/>
    <w:rsid w:val="00237E25"/>
    <w:rsid w:val="002563E3"/>
    <w:rsid w:val="002676C4"/>
    <w:rsid w:val="002728A2"/>
    <w:rsid w:val="00282C3E"/>
    <w:rsid w:val="002868B4"/>
    <w:rsid w:val="002923AB"/>
    <w:rsid w:val="002B5908"/>
    <w:rsid w:val="002C17E2"/>
    <w:rsid w:val="002C6086"/>
    <w:rsid w:val="002D6CAF"/>
    <w:rsid w:val="002F26E9"/>
    <w:rsid w:val="002F5C12"/>
    <w:rsid w:val="00301FAE"/>
    <w:rsid w:val="00311993"/>
    <w:rsid w:val="00311BF9"/>
    <w:rsid w:val="003318F3"/>
    <w:rsid w:val="00331DD6"/>
    <w:rsid w:val="003475B7"/>
    <w:rsid w:val="00363E36"/>
    <w:rsid w:val="0039349F"/>
    <w:rsid w:val="003939C9"/>
    <w:rsid w:val="003A262E"/>
    <w:rsid w:val="003A768C"/>
    <w:rsid w:val="003C3C1A"/>
    <w:rsid w:val="003D0B50"/>
    <w:rsid w:val="003D67EA"/>
    <w:rsid w:val="003E1C5B"/>
    <w:rsid w:val="003E2028"/>
    <w:rsid w:val="003E4080"/>
    <w:rsid w:val="003F138C"/>
    <w:rsid w:val="003F320B"/>
    <w:rsid w:val="003F3674"/>
    <w:rsid w:val="00411ED2"/>
    <w:rsid w:val="00425D42"/>
    <w:rsid w:val="0045674F"/>
    <w:rsid w:val="00460231"/>
    <w:rsid w:val="00462DFD"/>
    <w:rsid w:val="00471A27"/>
    <w:rsid w:val="004A01BA"/>
    <w:rsid w:val="004B02E2"/>
    <w:rsid w:val="00503547"/>
    <w:rsid w:val="00507B4E"/>
    <w:rsid w:val="005134A7"/>
    <w:rsid w:val="005363A6"/>
    <w:rsid w:val="00536902"/>
    <w:rsid w:val="00546785"/>
    <w:rsid w:val="0055429A"/>
    <w:rsid w:val="00556E17"/>
    <w:rsid w:val="0056624C"/>
    <w:rsid w:val="00570882"/>
    <w:rsid w:val="0057231A"/>
    <w:rsid w:val="00577891"/>
    <w:rsid w:val="005822CA"/>
    <w:rsid w:val="005841CA"/>
    <w:rsid w:val="005845B7"/>
    <w:rsid w:val="0059302A"/>
    <w:rsid w:val="005A62C1"/>
    <w:rsid w:val="005B0BB0"/>
    <w:rsid w:val="005B3419"/>
    <w:rsid w:val="005C0B3B"/>
    <w:rsid w:val="005E2792"/>
    <w:rsid w:val="005E4F14"/>
    <w:rsid w:val="005F337B"/>
    <w:rsid w:val="005F3D3A"/>
    <w:rsid w:val="005F5F65"/>
    <w:rsid w:val="00610DCF"/>
    <w:rsid w:val="00612C8A"/>
    <w:rsid w:val="00620307"/>
    <w:rsid w:val="0062278B"/>
    <w:rsid w:val="00627937"/>
    <w:rsid w:val="0063022C"/>
    <w:rsid w:val="00641C46"/>
    <w:rsid w:val="00655601"/>
    <w:rsid w:val="00665C6F"/>
    <w:rsid w:val="00667503"/>
    <w:rsid w:val="00683727"/>
    <w:rsid w:val="006A00C6"/>
    <w:rsid w:val="006B32BF"/>
    <w:rsid w:val="006C6283"/>
    <w:rsid w:val="006E07F1"/>
    <w:rsid w:val="006E5229"/>
    <w:rsid w:val="006F4B49"/>
    <w:rsid w:val="006F69A3"/>
    <w:rsid w:val="00727E46"/>
    <w:rsid w:val="00735CE6"/>
    <w:rsid w:val="00743123"/>
    <w:rsid w:val="00743341"/>
    <w:rsid w:val="00746EE2"/>
    <w:rsid w:val="007577B8"/>
    <w:rsid w:val="00765A10"/>
    <w:rsid w:val="00772ED7"/>
    <w:rsid w:val="007C4366"/>
    <w:rsid w:val="007D2102"/>
    <w:rsid w:val="007D3120"/>
    <w:rsid w:val="007D3846"/>
    <w:rsid w:val="007E133A"/>
    <w:rsid w:val="007E47D5"/>
    <w:rsid w:val="007F1FDE"/>
    <w:rsid w:val="00803926"/>
    <w:rsid w:val="008049A7"/>
    <w:rsid w:val="00825A86"/>
    <w:rsid w:val="008315F9"/>
    <w:rsid w:val="00835CEC"/>
    <w:rsid w:val="008530D4"/>
    <w:rsid w:val="00866AF8"/>
    <w:rsid w:val="0087008F"/>
    <w:rsid w:val="008A1DB7"/>
    <w:rsid w:val="008A2199"/>
    <w:rsid w:val="008A780D"/>
    <w:rsid w:val="008B59BE"/>
    <w:rsid w:val="008C400C"/>
    <w:rsid w:val="00902405"/>
    <w:rsid w:val="00921498"/>
    <w:rsid w:val="00932A10"/>
    <w:rsid w:val="009451A5"/>
    <w:rsid w:val="0094533B"/>
    <w:rsid w:val="009641B0"/>
    <w:rsid w:val="009846A0"/>
    <w:rsid w:val="009A2B00"/>
    <w:rsid w:val="009A2EE0"/>
    <w:rsid w:val="009B2850"/>
    <w:rsid w:val="009C03ED"/>
    <w:rsid w:val="009D3706"/>
    <w:rsid w:val="009E63B0"/>
    <w:rsid w:val="009E778F"/>
    <w:rsid w:val="00A046CD"/>
    <w:rsid w:val="00A059C9"/>
    <w:rsid w:val="00A11F74"/>
    <w:rsid w:val="00A16D52"/>
    <w:rsid w:val="00A33AB3"/>
    <w:rsid w:val="00A41C1E"/>
    <w:rsid w:val="00A42DAD"/>
    <w:rsid w:val="00A613AB"/>
    <w:rsid w:val="00A74144"/>
    <w:rsid w:val="00A91E7C"/>
    <w:rsid w:val="00AB2356"/>
    <w:rsid w:val="00AB75EE"/>
    <w:rsid w:val="00AC39EF"/>
    <w:rsid w:val="00AD0757"/>
    <w:rsid w:val="00AD1129"/>
    <w:rsid w:val="00B00124"/>
    <w:rsid w:val="00B06651"/>
    <w:rsid w:val="00B211F2"/>
    <w:rsid w:val="00B506B0"/>
    <w:rsid w:val="00B66C5B"/>
    <w:rsid w:val="00B80EB7"/>
    <w:rsid w:val="00B93995"/>
    <w:rsid w:val="00B96952"/>
    <w:rsid w:val="00BC1991"/>
    <w:rsid w:val="00C048A0"/>
    <w:rsid w:val="00C1645C"/>
    <w:rsid w:val="00C23516"/>
    <w:rsid w:val="00C358CE"/>
    <w:rsid w:val="00C51B98"/>
    <w:rsid w:val="00C57B4A"/>
    <w:rsid w:val="00C607E3"/>
    <w:rsid w:val="00C662EC"/>
    <w:rsid w:val="00C66C3E"/>
    <w:rsid w:val="00C7463F"/>
    <w:rsid w:val="00C80E92"/>
    <w:rsid w:val="00C84054"/>
    <w:rsid w:val="00C96322"/>
    <w:rsid w:val="00CA3020"/>
    <w:rsid w:val="00CB2F11"/>
    <w:rsid w:val="00CC5440"/>
    <w:rsid w:val="00CD19A5"/>
    <w:rsid w:val="00CD6AE4"/>
    <w:rsid w:val="00CE703E"/>
    <w:rsid w:val="00CE7469"/>
    <w:rsid w:val="00CF27B1"/>
    <w:rsid w:val="00CF496F"/>
    <w:rsid w:val="00CF4BDE"/>
    <w:rsid w:val="00CF5998"/>
    <w:rsid w:val="00D01980"/>
    <w:rsid w:val="00D07F49"/>
    <w:rsid w:val="00D33907"/>
    <w:rsid w:val="00D36211"/>
    <w:rsid w:val="00D45FBF"/>
    <w:rsid w:val="00D679C9"/>
    <w:rsid w:val="00D74EE5"/>
    <w:rsid w:val="00D80F02"/>
    <w:rsid w:val="00D81848"/>
    <w:rsid w:val="00D90CE6"/>
    <w:rsid w:val="00D953AC"/>
    <w:rsid w:val="00DA6822"/>
    <w:rsid w:val="00DB05C3"/>
    <w:rsid w:val="00DB42D6"/>
    <w:rsid w:val="00DB483F"/>
    <w:rsid w:val="00DB559E"/>
    <w:rsid w:val="00DD3A9C"/>
    <w:rsid w:val="00DD7CC5"/>
    <w:rsid w:val="00DE1458"/>
    <w:rsid w:val="00DF2A0E"/>
    <w:rsid w:val="00E10FFD"/>
    <w:rsid w:val="00E1527D"/>
    <w:rsid w:val="00E313E8"/>
    <w:rsid w:val="00E35ACC"/>
    <w:rsid w:val="00E42719"/>
    <w:rsid w:val="00E64345"/>
    <w:rsid w:val="00E72496"/>
    <w:rsid w:val="00E84168"/>
    <w:rsid w:val="00E87D67"/>
    <w:rsid w:val="00E95064"/>
    <w:rsid w:val="00EA11FB"/>
    <w:rsid w:val="00EA6B9A"/>
    <w:rsid w:val="00EB6385"/>
    <w:rsid w:val="00EC1CC7"/>
    <w:rsid w:val="00EC223B"/>
    <w:rsid w:val="00EC40EA"/>
    <w:rsid w:val="00ED4659"/>
    <w:rsid w:val="00F00389"/>
    <w:rsid w:val="00F03B47"/>
    <w:rsid w:val="00F03F9D"/>
    <w:rsid w:val="00F15757"/>
    <w:rsid w:val="00F1611B"/>
    <w:rsid w:val="00F24F8D"/>
    <w:rsid w:val="00F2683E"/>
    <w:rsid w:val="00F46F15"/>
    <w:rsid w:val="00F474B1"/>
    <w:rsid w:val="00F6427C"/>
    <w:rsid w:val="00F660BA"/>
    <w:rsid w:val="00F66BAD"/>
    <w:rsid w:val="00FA0EDD"/>
    <w:rsid w:val="00FA191E"/>
    <w:rsid w:val="00FB33A5"/>
    <w:rsid w:val="00FB5386"/>
    <w:rsid w:val="00FB7913"/>
    <w:rsid w:val="00FE3073"/>
    <w:rsid w:val="00FE4359"/>
    <w:rsid w:val="00FF1D88"/>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405A6D"/>
  <w15:docId w15:val="{141AEF05-1949-402D-87E8-0FFAA283F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autoRedefine/>
    <w:qFormat/>
    <w:rsid w:val="008A1DB7"/>
    <w:pPr>
      <w:keepNext/>
      <w:outlineLvl w:val="0"/>
    </w:pPr>
    <w:rPr>
      <w:i/>
      <w:color w:val="000000"/>
      <w:sz w:val="20"/>
    </w:rPr>
  </w:style>
  <w:style w:type="paragraph" w:styleId="Heading2">
    <w:name w:val="heading 2"/>
    <w:basedOn w:val="Normal"/>
    <w:next w:val="Normal"/>
    <w:autoRedefine/>
    <w:qFormat/>
    <w:rsid w:val="00825A86"/>
    <w:pPr>
      <w:keepNext/>
      <w:outlineLvl w:val="1"/>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link w:val="BalloonTextChar"/>
    <w:rsid w:val="009E63B0"/>
    <w:rPr>
      <w:rFonts w:ascii="Tahoma" w:hAnsi="Tahoma" w:cs="Tahoma"/>
      <w:sz w:val="16"/>
      <w:szCs w:val="16"/>
    </w:rPr>
  </w:style>
  <w:style w:type="character" w:customStyle="1" w:styleId="BalloonTextChar">
    <w:name w:val="Balloon Text Char"/>
    <w:basedOn w:val="DefaultParagraphFont"/>
    <w:link w:val="BalloonText"/>
    <w:rsid w:val="009E63B0"/>
    <w:rPr>
      <w:rFonts w:ascii="Tahoma" w:hAnsi="Tahoma" w:cs="Tahoma"/>
      <w:sz w:val="16"/>
      <w:szCs w:val="16"/>
    </w:rPr>
  </w:style>
  <w:style w:type="character" w:customStyle="1" w:styleId="HeaderChar">
    <w:name w:val="Header Char"/>
    <w:basedOn w:val="DefaultParagraphFont"/>
    <w:link w:val="Header"/>
    <w:uiPriority w:val="99"/>
    <w:rsid w:val="00FF64F3"/>
    <w:rPr>
      <w:sz w:val="24"/>
    </w:rPr>
  </w:style>
  <w:style w:type="character" w:styleId="CommentReference">
    <w:name w:val="annotation reference"/>
    <w:basedOn w:val="DefaultParagraphFont"/>
    <w:rsid w:val="003F138C"/>
    <w:rPr>
      <w:sz w:val="16"/>
      <w:szCs w:val="16"/>
    </w:rPr>
  </w:style>
  <w:style w:type="paragraph" w:styleId="CommentText">
    <w:name w:val="annotation text"/>
    <w:basedOn w:val="Normal"/>
    <w:link w:val="CommentTextChar"/>
    <w:rsid w:val="003F138C"/>
    <w:pPr>
      <w:ind w:left="547" w:hanging="547"/>
    </w:pPr>
    <w:rPr>
      <w:sz w:val="20"/>
    </w:rPr>
  </w:style>
  <w:style w:type="character" w:customStyle="1" w:styleId="CommentTextChar">
    <w:name w:val="Comment Text Char"/>
    <w:basedOn w:val="DefaultParagraphFont"/>
    <w:link w:val="CommentText"/>
    <w:rsid w:val="003F138C"/>
  </w:style>
  <w:style w:type="paragraph" w:styleId="ListParagraph">
    <w:name w:val="List Paragraph"/>
    <w:basedOn w:val="Normal"/>
    <w:uiPriority w:val="34"/>
    <w:qFormat/>
    <w:rsid w:val="003F138C"/>
    <w:pPr>
      <w:ind w:left="720" w:hanging="547"/>
      <w:contextualSpacing/>
    </w:pPr>
    <w:rPr>
      <w:rFonts w:asciiTheme="minorHAnsi" w:eastAsiaTheme="minorHAnsi" w:hAnsiTheme="minorHAnsi" w:cstheme="minorBidi"/>
      <w:sz w:val="22"/>
      <w:szCs w:val="22"/>
    </w:rPr>
  </w:style>
  <w:style w:type="character" w:styleId="Hyperlink">
    <w:name w:val="Hyperlink"/>
    <w:basedOn w:val="DefaultParagraphFont"/>
    <w:unhideWhenUsed/>
    <w:rsid w:val="00301FAE"/>
    <w:rPr>
      <w:color w:val="0000FF" w:themeColor="hyperlink"/>
      <w:u w:val="single"/>
    </w:rPr>
  </w:style>
  <w:style w:type="character" w:styleId="FollowedHyperlink">
    <w:name w:val="FollowedHyperlink"/>
    <w:basedOn w:val="DefaultParagraphFont"/>
    <w:semiHidden/>
    <w:unhideWhenUsed/>
    <w:rsid w:val="00A91E7C"/>
    <w:rPr>
      <w:color w:val="800080" w:themeColor="followedHyperlink"/>
      <w:u w:val="single"/>
    </w:rPr>
  </w:style>
  <w:style w:type="paragraph" w:styleId="CommentSubject">
    <w:name w:val="annotation subject"/>
    <w:basedOn w:val="CommentText"/>
    <w:next w:val="CommentText"/>
    <w:link w:val="CommentSubjectChar"/>
    <w:semiHidden/>
    <w:unhideWhenUsed/>
    <w:rsid w:val="0063022C"/>
    <w:pPr>
      <w:ind w:left="0" w:firstLine="0"/>
    </w:pPr>
    <w:rPr>
      <w:b/>
      <w:bCs/>
    </w:rPr>
  </w:style>
  <w:style w:type="character" w:customStyle="1" w:styleId="CommentSubjectChar">
    <w:name w:val="Comment Subject Char"/>
    <w:basedOn w:val="CommentTextChar"/>
    <w:link w:val="CommentSubject"/>
    <w:semiHidden/>
    <w:rsid w:val="0063022C"/>
    <w:rPr>
      <w:b/>
      <w:bCs/>
    </w:rPr>
  </w:style>
  <w:style w:type="character" w:styleId="UnresolvedMention">
    <w:name w:val="Unresolved Mention"/>
    <w:basedOn w:val="DefaultParagraphFont"/>
    <w:uiPriority w:val="99"/>
    <w:semiHidden/>
    <w:unhideWhenUsed/>
    <w:rsid w:val="00F1611B"/>
    <w:rPr>
      <w:color w:val="605E5C"/>
      <w:shd w:val="clear" w:color="auto" w:fill="E1DFDD"/>
    </w:rPr>
  </w:style>
  <w:style w:type="paragraph" w:customStyle="1" w:styleId="Default">
    <w:name w:val="Default"/>
    <w:rsid w:val="00C662EC"/>
    <w:pPr>
      <w:autoSpaceDE w:val="0"/>
      <w:autoSpaceDN w:val="0"/>
      <w:adjustRightInd w:val="0"/>
    </w:pPr>
    <w:rPr>
      <w:color w:val="000000"/>
      <w:sz w:val="24"/>
      <w:szCs w:val="24"/>
    </w:rPr>
  </w:style>
  <w:style w:type="paragraph" w:styleId="BodyText">
    <w:name w:val="Body Text"/>
    <w:basedOn w:val="Normal"/>
    <w:link w:val="BodyTextChar"/>
    <w:uiPriority w:val="1"/>
    <w:qFormat/>
    <w:rsid w:val="001C546D"/>
    <w:pPr>
      <w:widowControl w:val="0"/>
      <w:autoSpaceDE w:val="0"/>
      <w:autoSpaceDN w:val="0"/>
    </w:pPr>
    <w:rPr>
      <w:sz w:val="22"/>
      <w:szCs w:val="22"/>
    </w:rPr>
  </w:style>
  <w:style w:type="character" w:customStyle="1" w:styleId="BodyTextChar">
    <w:name w:val="Body Text Char"/>
    <w:basedOn w:val="DefaultParagraphFont"/>
    <w:link w:val="BodyText"/>
    <w:uiPriority w:val="1"/>
    <w:rsid w:val="001C54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83296">
      <w:bodyDiv w:val="1"/>
      <w:marLeft w:val="0"/>
      <w:marRight w:val="0"/>
      <w:marTop w:val="0"/>
      <w:marBottom w:val="0"/>
      <w:divBdr>
        <w:top w:val="none" w:sz="0" w:space="0" w:color="auto"/>
        <w:left w:val="none" w:sz="0" w:space="0" w:color="auto"/>
        <w:bottom w:val="none" w:sz="0" w:space="0" w:color="auto"/>
        <w:right w:val="none" w:sz="0" w:space="0" w:color="auto"/>
      </w:divBdr>
    </w:div>
    <w:div w:id="1162043880">
      <w:bodyDiv w:val="1"/>
      <w:marLeft w:val="0"/>
      <w:marRight w:val="0"/>
      <w:marTop w:val="0"/>
      <w:marBottom w:val="0"/>
      <w:divBdr>
        <w:top w:val="none" w:sz="0" w:space="0" w:color="auto"/>
        <w:left w:val="none" w:sz="0" w:space="0" w:color="auto"/>
        <w:bottom w:val="none" w:sz="0" w:space="0" w:color="auto"/>
        <w:right w:val="none" w:sz="0" w:space="0" w:color="auto"/>
      </w:divBdr>
    </w:div>
    <w:div w:id="1357003466">
      <w:bodyDiv w:val="1"/>
      <w:marLeft w:val="0"/>
      <w:marRight w:val="0"/>
      <w:marTop w:val="0"/>
      <w:marBottom w:val="0"/>
      <w:divBdr>
        <w:top w:val="none" w:sz="0" w:space="0" w:color="auto"/>
        <w:left w:val="none" w:sz="0" w:space="0" w:color="auto"/>
        <w:bottom w:val="none" w:sz="0" w:space="0" w:color="auto"/>
        <w:right w:val="none" w:sz="0" w:space="0" w:color="auto"/>
      </w:divBdr>
    </w:div>
    <w:div w:id="1450591906">
      <w:bodyDiv w:val="1"/>
      <w:marLeft w:val="0"/>
      <w:marRight w:val="0"/>
      <w:marTop w:val="0"/>
      <w:marBottom w:val="0"/>
      <w:divBdr>
        <w:top w:val="none" w:sz="0" w:space="0" w:color="auto"/>
        <w:left w:val="none" w:sz="0" w:space="0" w:color="auto"/>
        <w:bottom w:val="none" w:sz="0" w:space="0" w:color="auto"/>
        <w:right w:val="none" w:sz="0" w:space="0" w:color="auto"/>
      </w:divBdr>
    </w:div>
    <w:div w:id="184674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adford@idem.in.go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radford@idem.in.gov"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BEDFC-A296-4E94-A0BF-46C608BF4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672</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IDEM letterhead</vt:lpstr>
    </vt:vector>
  </TitlesOfParts>
  <Company>IDEM</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IDEM letterhead</dc:title>
  <dc:subject>Template</dc:subject>
  <dc:creator>omeza</dc:creator>
  <dc:description>DO NOT alter the template in any way or form.
DO NOT change fonts.
DO NOT modify and/or substitute the art.
For more detail visit: https://extranet.idem.in.gov/?section=tools&amp;page=letters</dc:description>
  <cp:lastModifiedBy>Radford, Monieka</cp:lastModifiedBy>
  <cp:revision>22</cp:revision>
  <cp:lastPrinted>2018-11-28T12:50:00Z</cp:lastPrinted>
  <dcterms:created xsi:type="dcterms:W3CDTF">2025-09-04T14:52:00Z</dcterms:created>
  <dcterms:modified xsi:type="dcterms:W3CDTF">2025-09-08T13:46:00Z</dcterms:modified>
</cp:coreProperties>
</file>